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МИНОБРНАУКИ РОССИИ</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607A0" w:rsidRPr="00BA1734" w:rsidRDefault="00C607A0" w:rsidP="00BA1734">
      <w:pPr>
        <w:spacing w:after="0" w:line="240" w:lineRule="auto"/>
        <w:jc w:val="center"/>
        <w:rPr>
          <w:rFonts w:ascii="Times New Roman" w:hAnsi="Times New Roman"/>
          <w:b/>
          <w:sz w:val="28"/>
          <w:szCs w:val="28"/>
          <w:lang w:eastAsia="ru-RU"/>
        </w:rPr>
      </w:pPr>
      <w:r w:rsidRPr="00BA1734">
        <w:rPr>
          <w:rFonts w:ascii="Times New Roman" w:hAnsi="Times New Roman"/>
          <w:b/>
          <w:sz w:val="28"/>
          <w:szCs w:val="28"/>
          <w:lang w:eastAsia="ru-RU"/>
        </w:rPr>
        <w:t>«Гжельский государственный университет»</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(ГГУ)</w:t>
      </w:r>
    </w:p>
    <w:p w:rsidR="00C607A0" w:rsidRPr="00BA1734" w:rsidRDefault="00C607A0" w:rsidP="00BA1734">
      <w:pPr>
        <w:spacing w:after="0" w:line="240" w:lineRule="auto"/>
        <w:rPr>
          <w:rFonts w:ascii="Times New Roman" w:hAnsi="Times New Roman"/>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1734">
        <w:rPr>
          <w:rFonts w:ascii="Times New Roman" w:hAnsi="Times New Roman"/>
          <w:bCs/>
          <w:i/>
          <w:sz w:val="28"/>
          <w:szCs w:val="28"/>
          <w:lang w:eastAsia="ru-RU"/>
        </w:rPr>
        <w:t>Кафедра иностранных языков и речевой коммуникации</w:t>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r w:rsidRPr="00BA1734">
        <w:rPr>
          <w:rFonts w:ascii="Times New Roman" w:hAnsi="Times New Roman"/>
          <w:noProof/>
          <w:sz w:val="28"/>
          <w:szCs w:val="28"/>
          <w:lang w:eastAsia="ru-RU"/>
        </w:rPr>
        <w:tab/>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p>
    <w:p w:rsidR="00C607A0"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Pr="00BA1734"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r w:rsidRPr="00BA1734">
        <w:rPr>
          <w:rFonts w:ascii="Times New Roman" w:hAnsi="Times New Roman"/>
          <w:bCs/>
          <w:sz w:val="28"/>
          <w:szCs w:val="28"/>
          <w:u w:val="single"/>
          <w:lang w:eastAsia="ru-RU"/>
        </w:rPr>
        <w:t>Рабочая программа дисциплины</w:t>
      </w: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 xml:space="preserve">Образовательные технологии </w:t>
      </w: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 образование в области иностранного языка)</w:t>
      </w:r>
    </w:p>
    <w:p w:rsidR="00C607A0" w:rsidRPr="00BA1734" w:rsidRDefault="00C607A0" w:rsidP="00BA1734">
      <w:pPr>
        <w:tabs>
          <w:tab w:val="left" w:pos="680"/>
          <w:tab w:val="left" w:pos="851"/>
        </w:tabs>
        <w:spacing w:after="0" w:line="240" w:lineRule="auto"/>
        <w:jc w:val="center"/>
        <w:rPr>
          <w:rFonts w:ascii="Times New Roman" w:hAnsi="Times New Roman"/>
          <w:sz w:val="28"/>
          <w:szCs w:val="28"/>
          <w:lang w:eastAsia="ru-RU"/>
        </w:rPr>
      </w:pPr>
    </w:p>
    <w:p w:rsidR="00C607A0"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607A0" w:rsidRPr="00EC137F" w:rsidTr="00BA1734">
        <w:trPr>
          <w:trHeight w:val="409"/>
        </w:trPr>
        <w:tc>
          <w:tcPr>
            <w:tcW w:w="3646" w:type="dxa"/>
          </w:tcPr>
          <w:p w:rsidR="00C607A0" w:rsidRPr="00BA1734" w:rsidRDefault="00C607A0" w:rsidP="00BA173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607A0" w:rsidRPr="00BA1734" w:rsidRDefault="00C607A0" w:rsidP="00BA1734">
            <w:pPr>
              <w:spacing w:after="0" w:line="240" w:lineRule="auto"/>
              <w:rPr>
                <w:rFonts w:ascii="Times New Roman" w:hAnsi="Times New Roman"/>
                <w:color w:val="000000"/>
                <w:sz w:val="28"/>
                <w:szCs w:val="28"/>
                <w:lang w:eastAsia="ru-RU"/>
              </w:rPr>
            </w:pPr>
            <w:r w:rsidRPr="00BA1734">
              <w:rPr>
                <w:rFonts w:ascii="Times New Roman" w:hAnsi="Times New Roman"/>
                <w:sz w:val="28"/>
                <w:szCs w:val="28"/>
                <w:lang w:eastAsia="ru-RU"/>
              </w:rPr>
              <w:t>44.03.01 Педагогическое образование</w:t>
            </w:r>
          </w:p>
        </w:tc>
      </w:tr>
      <w:tr w:rsidR="00C607A0" w:rsidRPr="00EC137F" w:rsidTr="00BA1734">
        <w:trPr>
          <w:trHeight w:val="402"/>
        </w:trPr>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A173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607A0" w:rsidRPr="00BA1734" w:rsidRDefault="00C607A0" w:rsidP="00BA1734">
            <w:pPr>
              <w:spacing w:after="0" w:line="240" w:lineRule="auto"/>
              <w:jc w:val="both"/>
              <w:rPr>
                <w:rFonts w:ascii="Times New Roman" w:hAnsi="Times New Roman"/>
                <w:sz w:val="28"/>
                <w:szCs w:val="28"/>
                <w:lang w:eastAsia="ru-RU"/>
              </w:rPr>
            </w:pPr>
            <w:r w:rsidRPr="00BA1734">
              <w:rPr>
                <w:rFonts w:ascii="Times New Roman" w:hAnsi="Times New Roman"/>
                <w:sz w:val="28"/>
                <w:szCs w:val="28"/>
                <w:lang w:eastAsia="ru-RU"/>
              </w:rPr>
              <w:t>Иностранный язык</w:t>
            </w: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A1734">
              <w:rPr>
                <w:rFonts w:ascii="Times New Roman" w:hAnsi="Times New Roman"/>
                <w:bCs/>
                <w:sz w:val="28"/>
                <w:szCs w:val="28"/>
                <w:lang w:eastAsia="ru-RU"/>
              </w:rPr>
              <w:t>бакалавр</w:t>
            </w:r>
          </w:p>
        </w:tc>
      </w:tr>
    </w:tbl>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A1734">
        <w:rPr>
          <w:rFonts w:ascii="Times New Roman" w:hAnsi="Times New Roman"/>
          <w:bCs/>
          <w:sz w:val="28"/>
          <w:szCs w:val="28"/>
          <w:lang w:eastAsia="ru-RU"/>
        </w:rPr>
        <w:t>пос. Электроизолятор</w:t>
      </w:r>
    </w:p>
    <w:p w:rsidR="00C607A0" w:rsidRPr="00546396" w:rsidRDefault="00546396"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val="en-US" w:eastAsia="ru-RU"/>
        </w:rPr>
      </w:pPr>
      <w:r>
        <w:rPr>
          <w:rFonts w:ascii="Times New Roman" w:hAnsi="Times New Roman"/>
          <w:bCs/>
          <w:sz w:val="28"/>
          <w:szCs w:val="28"/>
          <w:lang w:val="en-US" w:eastAsia="ru-RU"/>
        </w:rPr>
        <w:t>2023</w:t>
      </w:r>
      <w:bookmarkStart w:id="0" w:name="_GoBack"/>
      <w:bookmarkEnd w:id="0"/>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607A0" w:rsidRPr="00BA1734" w:rsidRDefault="00C607A0" w:rsidP="00AB06B6">
      <w:pPr>
        <w:widowControl w:val="0"/>
        <w:tabs>
          <w:tab w:val="left" w:leader="underscore" w:pos="9768"/>
        </w:tabs>
        <w:autoSpaceDE w:val="0"/>
        <w:autoSpaceDN w:val="0"/>
        <w:adjustRightInd w:val="0"/>
        <w:spacing w:after="0" w:line="240" w:lineRule="auto"/>
        <w:rPr>
          <w:rFonts w:ascii="Times New Roman" w:hAnsi="Times New Roman"/>
          <w:bCs/>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607A0" w:rsidRPr="00BA1734" w:rsidRDefault="00C607A0" w:rsidP="00BA1734">
      <w:pPr>
        <w:tabs>
          <w:tab w:val="left" w:pos="680"/>
          <w:tab w:val="left" w:pos="851"/>
        </w:tabs>
        <w:spacing w:after="0" w:line="240" w:lineRule="auto"/>
        <w:jc w:val="both"/>
        <w:rPr>
          <w:rFonts w:ascii="Times New Roman" w:hAnsi="Times New Roman"/>
          <w:b/>
          <w:sz w:val="24"/>
          <w:szCs w:val="24"/>
          <w:lang w:eastAsia="ru-RU"/>
        </w:rPr>
      </w:pPr>
      <w:r w:rsidRPr="00BA1734">
        <w:rPr>
          <w:rFonts w:ascii="Times New Roman" w:hAnsi="Times New Roman"/>
          <w:sz w:val="24"/>
          <w:szCs w:val="24"/>
          <w:lang w:eastAsia="ru-RU"/>
        </w:rPr>
        <w:lastRenderedPageBreak/>
        <w:tab/>
        <w:t>Рабочая программа дисциплин</w:t>
      </w:r>
      <w:r>
        <w:rPr>
          <w:rFonts w:ascii="Times New Roman" w:hAnsi="Times New Roman"/>
          <w:sz w:val="24"/>
          <w:szCs w:val="24"/>
          <w:lang w:eastAsia="ru-RU"/>
        </w:rPr>
        <w:t>ы «Образовательные технологии (</w:t>
      </w:r>
      <w:r w:rsidRPr="00BA1734">
        <w:rPr>
          <w:rFonts w:ascii="Times New Roman" w:hAnsi="Times New Roman"/>
          <w:sz w:val="24"/>
          <w:szCs w:val="24"/>
          <w:lang w:eastAsia="ru-RU"/>
        </w:rPr>
        <w:t xml:space="preserve">образование в области иностранного языка)»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A1734">
        <w:rPr>
          <w:rFonts w:ascii="Times New Roman" w:hAnsi="Times New Roman"/>
          <w:color w:val="000000"/>
          <w:sz w:val="24"/>
          <w:szCs w:val="24"/>
          <w:lang w:eastAsia="ru-RU"/>
        </w:rPr>
        <w:t>Педагогическое образование</w:t>
      </w:r>
      <w:r w:rsidRPr="00BA1734">
        <w:rPr>
          <w:rFonts w:ascii="Times New Roman" w:hAnsi="Times New Roman"/>
          <w:sz w:val="24"/>
          <w:szCs w:val="24"/>
          <w:lang w:eastAsia="ru-RU"/>
        </w:rPr>
        <w:t>.</w:t>
      </w:r>
    </w:p>
    <w:p w:rsidR="00C607A0" w:rsidRPr="00BA1734" w:rsidRDefault="00C607A0" w:rsidP="00BA1734">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C607A0" w:rsidRPr="00DD192C" w:rsidRDefault="00C607A0" w:rsidP="00AB06B6">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607A0" w:rsidRDefault="00C607A0" w:rsidP="00AB06B6">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Default="00C607A0" w:rsidP="00BA1734">
      <w:pPr>
        <w:spacing w:after="0" w:line="240" w:lineRule="auto"/>
        <w:jc w:val="both"/>
        <w:rPr>
          <w:rFonts w:ascii="Times New Roman" w:hAnsi="Times New Roman"/>
          <w:sz w:val="24"/>
          <w:szCs w:val="24"/>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607A0" w:rsidRPr="00EC137F" w:rsidTr="00BA1734">
        <w:tc>
          <w:tcPr>
            <w:tcW w:w="2158"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Компетенция</w:t>
            </w:r>
          </w:p>
        </w:tc>
        <w:tc>
          <w:tcPr>
            <w:tcW w:w="2977"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Индикаторы достижения компетенций</w:t>
            </w:r>
          </w:p>
        </w:tc>
        <w:tc>
          <w:tcPr>
            <w:tcW w:w="4536" w:type="dxa"/>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Планируемые результаты обучения по дисциплине</w:t>
            </w:r>
          </w:p>
        </w:tc>
      </w:tr>
      <w:tr w:rsidR="00C607A0" w:rsidRPr="00EC137F" w:rsidTr="00BA1734">
        <w:tc>
          <w:tcPr>
            <w:tcW w:w="215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ОПК-2   </w:t>
            </w:r>
            <w:r w:rsidRPr="00EC137F">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ОПК-2 </w:t>
            </w:r>
            <w:r w:rsidRPr="00BA1734">
              <w:rPr>
                <w:rFonts w:ascii="Times New Roman" w:hAnsi="Times New Roman"/>
                <w:color w:val="000000"/>
                <w:sz w:val="24"/>
                <w:szCs w:val="24"/>
                <w:lang w:eastAsia="ru-RU"/>
              </w:rPr>
              <w:t>Знает: историю, закономерности и принципы построения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функционирования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систем, роль и место образования </w:t>
            </w:r>
            <w:proofErr w:type="spellStart"/>
            <w:r w:rsidRPr="00BA1734">
              <w:rPr>
                <w:rFonts w:ascii="Times New Roman" w:hAnsi="Times New Roman"/>
                <w:color w:val="000000"/>
                <w:sz w:val="24"/>
                <w:szCs w:val="24"/>
                <w:lang w:eastAsia="ru-RU"/>
              </w:rPr>
              <w:t>вжизни</w:t>
            </w:r>
            <w:proofErr w:type="spellEnd"/>
            <w:r w:rsidRPr="00BA1734">
              <w:rPr>
                <w:rFonts w:ascii="Times New Roman" w:hAnsi="Times New Roman"/>
                <w:color w:val="000000"/>
                <w:sz w:val="24"/>
                <w:szCs w:val="24"/>
                <w:lang w:eastAsia="ru-RU"/>
              </w:rPr>
              <w:t xml:space="preserve"> личности и общества; </w:t>
            </w:r>
            <w:proofErr w:type="spellStart"/>
            <w:r w:rsidRPr="00BA1734">
              <w:rPr>
                <w:rFonts w:ascii="Times New Roman" w:hAnsi="Times New Roman"/>
                <w:color w:val="000000"/>
                <w:sz w:val="24"/>
                <w:szCs w:val="24"/>
                <w:lang w:eastAsia="ru-RU"/>
              </w:rPr>
              <w:t>основыдидактики</w:t>
            </w:r>
            <w:proofErr w:type="spellEnd"/>
            <w:r w:rsidRPr="00BA1734">
              <w:rPr>
                <w:rFonts w:ascii="Times New Roman" w:hAnsi="Times New Roman"/>
                <w:color w:val="000000"/>
                <w:sz w:val="24"/>
                <w:szCs w:val="24"/>
                <w:lang w:eastAsia="ru-RU"/>
              </w:rPr>
              <w:t>, основные принципы</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деятельностного</w:t>
            </w:r>
            <w:proofErr w:type="spellEnd"/>
            <w:r w:rsidRPr="00BA1734">
              <w:rPr>
                <w:rFonts w:ascii="Times New Roman" w:hAnsi="Times New Roman"/>
                <w:color w:val="000000"/>
                <w:sz w:val="24"/>
                <w:szCs w:val="24"/>
                <w:lang w:eastAsia="ru-RU"/>
              </w:rPr>
              <w:t xml:space="preserve"> подхода, виды </w:t>
            </w:r>
            <w:proofErr w:type="spellStart"/>
            <w:r w:rsidRPr="00BA1734">
              <w:rPr>
                <w:rFonts w:ascii="Times New Roman" w:hAnsi="Times New Roman"/>
                <w:color w:val="000000"/>
                <w:sz w:val="24"/>
                <w:szCs w:val="24"/>
                <w:lang w:eastAsia="ru-RU"/>
              </w:rPr>
              <w:t>иприемы</w:t>
            </w:r>
            <w:proofErr w:type="spellEnd"/>
            <w:r w:rsidRPr="00BA1734">
              <w:rPr>
                <w:rFonts w:ascii="Times New Roman" w:hAnsi="Times New Roman"/>
                <w:color w:val="000000"/>
                <w:sz w:val="24"/>
                <w:szCs w:val="24"/>
                <w:lang w:eastAsia="ru-RU"/>
              </w:rPr>
              <w:t xml:space="preserve"> современных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технологий; пути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достижения образовательных</w:t>
            </w:r>
          </w:p>
          <w:p w:rsidR="00C607A0" w:rsidRPr="00BA1734" w:rsidRDefault="00C607A0" w:rsidP="00BA1734">
            <w:pPr>
              <w:shd w:val="clear" w:color="auto" w:fill="FFFFFF"/>
              <w:spacing w:after="0" w:line="240" w:lineRule="auto"/>
              <w:rPr>
                <w:rFonts w:ascii="yandex-sans" w:hAnsi="yandex-sans"/>
                <w:color w:val="000000"/>
                <w:sz w:val="24"/>
                <w:szCs w:val="24"/>
                <w:lang w:eastAsia="ru-RU"/>
              </w:rPr>
            </w:pPr>
            <w:r w:rsidRPr="00BA1734">
              <w:rPr>
                <w:rFonts w:ascii="Times New Roman" w:hAnsi="Times New Roman"/>
                <w:color w:val="000000"/>
                <w:sz w:val="24"/>
                <w:szCs w:val="24"/>
                <w:lang w:eastAsia="ru-RU"/>
              </w:rPr>
              <w:t>результатов в области ИКТ</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разработки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реализации программ учебных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дисциплин в рамках основной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общеобразовательной программы;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средствами формирования умений,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связанных с информационно-коммуникационными технологиями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(далее – ИКТ); </w:t>
            </w:r>
            <w:proofErr w:type="spellStart"/>
            <w:r w:rsidRPr="00BA1734">
              <w:rPr>
                <w:rFonts w:ascii="Times New Roman" w:hAnsi="Times New Roman"/>
                <w:color w:val="000000"/>
                <w:sz w:val="24"/>
                <w:szCs w:val="24"/>
                <w:lang w:eastAsia="ru-RU"/>
              </w:rPr>
              <w:t>действиямиреализации</w:t>
            </w:r>
            <w:proofErr w:type="spellEnd"/>
            <w:r w:rsidRPr="00BA1734">
              <w:rPr>
                <w:rFonts w:ascii="Times New Roman" w:hAnsi="Times New Roman"/>
                <w:color w:val="000000"/>
                <w:sz w:val="24"/>
                <w:szCs w:val="24"/>
                <w:lang w:eastAsia="ru-RU"/>
              </w:rPr>
              <w:t xml:space="preserve"> ИКТ: на </w:t>
            </w:r>
            <w:proofErr w:type="spellStart"/>
            <w:r w:rsidRPr="00BA1734">
              <w:rPr>
                <w:rFonts w:ascii="Times New Roman" w:hAnsi="Times New Roman"/>
                <w:color w:val="000000"/>
                <w:sz w:val="24"/>
                <w:szCs w:val="24"/>
                <w:lang w:eastAsia="ru-RU"/>
              </w:rPr>
              <w:t>уровнепользователя</w:t>
            </w:r>
            <w:proofErr w:type="spellEnd"/>
            <w:r w:rsidRPr="00BA1734">
              <w:rPr>
                <w:rFonts w:ascii="Times New Roman" w:hAnsi="Times New Roman"/>
                <w:color w:val="000000"/>
                <w:sz w:val="24"/>
                <w:szCs w:val="24"/>
                <w:lang w:eastAsia="ru-RU"/>
              </w:rPr>
              <w:t xml:space="preserve">, на </w:t>
            </w:r>
            <w:proofErr w:type="spellStart"/>
            <w:r w:rsidRPr="00BA1734">
              <w:rPr>
                <w:rFonts w:ascii="Times New Roman" w:hAnsi="Times New Roman"/>
                <w:color w:val="000000"/>
                <w:sz w:val="24"/>
                <w:szCs w:val="24"/>
                <w:lang w:eastAsia="ru-RU"/>
              </w:rPr>
              <w:t>общепедагогическомуровне</w:t>
            </w:r>
            <w:proofErr w:type="spellEnd"/>
            <w:r w:rsidRPr="00BA1734">
              <w:rPr>
                <w:rFonts w:ascii="Times New Roman" w:hAnsi="Times New Roman"/>
                <w:color w:val="000000"/>
                <w:sz w:val="24"/>
                <w:szCs w:val="24"/>
                <w:lang w:eastAsia="ru-RU"/>
              </w:rPr>
              <w:t>; на уровне преподаваемого(</w:t>
            </w:r>
            <w:proofErr w:type="spellStart"/>
            <w:r w:rsidRPr="00BA1734">
              <w:rPr>
                <w:rFonts w:ascii="Times New Roman" w:hAnsi="Times New Roman"/>
                <w:color w:val="000000"/>
                <w:sz w:val="24"/>
                <w:szCs w:val="24"/>
                <w:lang w:eastAsia="ru-RU"/>
              </w:rPr>
              <w:t>ых</w:t>
            </w:r>
            <w:proofErr w:type="spellEnd"/>
            <w:r w:rsidRPr="00BA1734">
              <w:rPr>
                <w:rFonts w:ascii="Times New Roman" w:hAnsi="Times New Roman"/>
                <w:color w:val="000000"/>
                <w:sz w:val="24"/>
                <w:szCs w:val="24"/>
                <w:lang w:eastAsia="ru-RU"/>
              </w:rPr>
              <w:t>) предметов (</w:t>
            </w:r>
            <w:proofErr w:type="spellStart"/>
            <w:r w:rsidRPr="00BA1734">
              <w:rPr>
                <w:rFonts w:ascii="Times New Roman" w:hAnsi="Times New Roman"/>
                <w:color w:val="000000"/>
                <w:sz w:val="24"/>
                <w:szCs w:val="24"/>
                <w:lang w:eastAsia="ru-RU"/>
              </w:rPr>
              <w:t>отражающаяпрофессиональную</w:t>
            </w:r>
            <w:proofErr w:type="spellEnd"/>
            <w:r w:rsidRPr="00BA1734">
              <w:rPr>
                <w:rFonts w:ascii="Times New Roman" w:hAnsi="Times New Roman"/>
                <w:color w:val="000000"/>
                <w:sz w:val="24"/>
                <w:szCs w:val="24"/>
                <w:lang w:eastAsia="ru-RU"/>
              </w:rPr>
              <w:t xml:space="preserve"> ИКТ компетентность соответствующей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области человеческой деятельности)</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ОПК-5.1 </w:t>
            </w:r>
            <w:r w:rsidRPr="00BA1734">
              <w:rPr>
                <w:rFonts w:ascii="Times New Roman" w:hAnsi="Times New Roman"/>
                <w:color w:val="000000"/>
                <w:sz w:val="24"/>
                <w:szCs w:val="24"/>
                <w:lang w:eastAsia="ru-RU"/>
              </w:rPr>
              <w:t xml:space="preserve">Знает: принципы </w:t>
            </w:r>
            <w:proofErr w:type="spellStart"/>
            <w:r w:rsidRPr="00BA1734">
              <w:rPr>
                <w:rFonts w:ascii="Times New Roman" w:hAnsi="Times New Roman"/>
                <w:color w:val="000000"/>
                <w:sz w:val="24"/>
                <w:szCs w:val="24"/>
                <w:lang w:eastAsia="ru-RU"/>
              </w:rPr>
              <w:t>организацииконтроля</w:t>
            </w:r>
            <w:proofErr w:type="spellEnd"/>
            <w:r w:rsidRPr="00BA1734">
              <w:rPr>
                <w:rFonts w:ascii="Times New Roman" w:hAnsi="Times New Roman"/>
                <w:color w:val="000000"/>
                <w:sz w:val="24"/>
                <w:szCs w:val="24"/>
                <w:lang w:eastAsia="ru-RU"/>
              </w:rPr>
              <w:t xml:space="preserve"> и </w:t>
            </w:r>
            <w:proofErr w:type="spellStart"/>
            <w:r w:rsidRPr="00BA1734">
              <w:rPr>
                <w:rFonts w:ascii="Times New Roman" w:hAnsi="Times New Roman"/>
                <w:color w:val="000000"/>
                <w:sz w:val="24"/>
                <w:szCs w:val="24"/>
                <w:lang w:eastAsia="ru-RU"/>
              </w:rPr>
              <w:t>оцениванияобразовательных</w:t>
            </w:r>
            <w:proofErr w:type="spellEnd"/>
            <w:r w:rsidRPr="00BA1734">
              <w:rPr>
                <w:rFonts w:ascii="Times New Roman" w:hAnsi="Times New Roman"/>
                <w:color w:val="000000"/>
                <w:sz w:val="24"/>
                <w:szCs w:val="24"/>
                <w:lang w:eastAsia="ru-RU"/>
              </w:rPr>
              <w:t xml:space="preserve"> </w:t>
            </w:r>
            <w:proofErr w:type="spellStart"/>
            <w:r w:rsidRPr="00BA1734">
              <w:rPr>
                <w:rFonts w:ascii="Times New Roman" w:hAnsi="Times New Roman"/>
                <w:color w:val="000000"/>
                <w:sz w:val="24"/>
                <w:szCs w:val="24"/>
                <w:lang w:eastAsia="ru-RU"/>
              </w:rPr>
              <w:t>результатовобучающихся</w:t>
            </w:r>
            <w:proofErr w:type="spellEnd"/>
            <w:r w:rsidRPr="00BA1734">
              <w:rPr>
                <w:rFonts w:ascii="Times New Roman" w:hAnsi="Times New Roman"/>
                <w:color w:val="000000"/>
                <w:sz w:val="24"/>
                <w:szCs w:val="24"/>
                <w:lang w:eastAsia="ru-RU"/>
              </w:rPr>
              <w:t>;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проводить коррекционно-развивающую работу с</w:t>
            </w:r>
          </w:p>
          <w:p w:rsidR="00C607A0" w:rsidRPr="00BA1734" w:rsidRDefault="00C607A0" w:rsidP="00BA1734">
            <w:pPr>
              <w:shd w:val="clear" w:color="auto" w:fill="FFFFFF"/>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неуспевающими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ОПК-5.2.</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методы диагностики и </w:t>
            </w:r>
            <w:proofErr w:type="spellStart"/>
            <w:r w:rsidRPr="00BA1734">
              <w:rPr>
                <w:rFonts w:ascii="Times New Roman" w:hAnsi="Times New Roman"/>
                <w:color w:val="000000"/>
                <w:sz w:val="24"/>
                <w:szCs w:val="24"/>
                <w:lang w:eastAsia="ru-RU"/>
              </w:rPr>
              <w:t>оценкипоказателей</w:t>
            </w:r>
            <w:proofErr w:type="spellEnd"/>
            <w:r w:rsidRPr="00BA1734">
              <w:rPr>
                <w:rFonts w:ascii="Times New Roman" w:hAnsi="Times New Roman"/>
                <w:color w:val="000000"/>
                <w:sz w:val="24"/>
                <w:szCs w:val="24"/>
                <w:lang w:eastAsia="ru-RU"/>
              </w:rPr>
              <w:t xml:space="preserve"> уровня и динамики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roofErr w:type="spellStart"/>
            <w:r w:rsidRPr="00BA1734">
              <w:rPr>
                <w:rFonts w:ascii="Times New Roman" w:hAnsi="Times New Roman"/>
                <w:color w:val="000000"/>
                <w:sz w:val="24"/>
                <w:szCs w:val="24"/>
                <w:lang w:eastAsia="ru-RU"/>
              </w:rPr>
              <w:t>проводитьпедагогическую</w:t>
            </w:r>
            <w:proofErr w:type="spellEnd"/>
            <w:r w:rsidRPr="00BA1734">
              <w:rPr>
                <w:rFonts w:ascii="Times New Roman" w:hAnsi="Times New Roman"/>
                <w:color w:val="000000"/>
                <w:sz w:val="24"/>
                <w:szCs w:val="24"/>
                <w:lang w:eastAsia="ru-RU"/>
              </w:rPr>
              <w:t xml:space="preserve"> диагностику</w:t>
            </w:r>
          </w:p>
          <w:p w:rsidR="00C607A0" w:rsidRPr="00BA1734" w:rsidRDefault="00C607A0" w:rsidP="00BA1734">
            <w:pPr>
              <w:shd w:val="clear" w:color="auto" w:fill="FFFFFF"/>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неуспеваемости обучающихся</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принципы организации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контроля и оценивания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обучающихся;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124FAC">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проводить коррекционно-развивающую работу </w:t>
            </w:r>
            <w:proofErr w:type="spellStart"/>
            <w:r w:rsidRPr="00BA1734">
              <w:rPr>
                <w:rFonts w:ascii="Times New Roman" w:hAnsi="Times New Roman"/>
                <w:color w:val="000000"/>
                <w:sz w:val="24"/>
                <w:szCs w:val="24"/>
                <w:lang w:eastAsia="ru-RU"/>
              </w:rPr>
              <w:t>снеуспевающими</w:t>
            </w:r>
            <w:proofErr w:type="spellEnd"/>
            <w:r w:rsidRPr="00BA1734">
              <w:rPr>
                <w:rFonts w:ascii="Times New Roman" w:hAnsi="Times New Roman"/>
                <w:color w:val="000000"/>
                <w:sz w:val="24"/>
                <w:szCs w:val="24"/>
                <w:lang w:eastAsia="ru-RU"/>
              </w:rPr>
              <w:t xml:space="preserve">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методы диагностики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показателей уровня и динамики</w:t>
            </w:r>
          </w:p>
          <w:p w:rsidR="00C607A0"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действиями применения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методов контроля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(личностных, предметных,</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обучающихся;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Действиями освоения и адекватного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применения специальных технологий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методов, позволяющих проводить</w:t>
            </w: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коррекционно-развивающую работу с неуспевающими обучающимися</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-1Способен осуществлять </w:t>
            </w:r>
            <w:r w:rsidRPr="00BA1734">
              <w:rPr>
                <w:rFonts w:ascii="Times New Roman" w:hAnsi="Times New Roman"/>
                <w:sz w:val="24"/>
                <w:szCs w:val="24"/>
                <w:lang w:eastAsia="ru-RU"/>
              </w:rPr>
              <w:lastRenderedPageBreak/>
              <w:t>обучение учебному предмету на основе использования предметных методик и применения современных образовательных технологий</w:t>
            </w:r>
          </w:p>
        </w:tc>
        <w:tc>
          <w:tcPr>
            <w:tcW w:w="2977"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w:t>
            </w:r>
            <w:r w:rsidRPr="00BA1734">
              <w:rPr>
                <w:rFonts w:ascii="Times New Roman" w:hAnsi="Times New Roman"/>
                <w:sz w:val="24"/>
                <w:szCs w:val="24"/>
              </w:rPr>
              <w:t xml:space="preserve">-1.1. Знает: концептуальные </w:t>
            </w:r>
            <w:r w:rsidRPr="00BA1734">
              <w:rPr>
                <w:rFonts w:ascii="Times New Roman" w:hAnsi="Times New Roman"/>
                <w:sz w:val="24"/>
                <w:szCs w:val="24"/>
              </w:rPr>
              <w:lastRenderedPageBreak/>
              <w:t>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-1.2. 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w:t>
            </w:r>
            <w:r w:rsidRPr="00BA1734">
              <w:rPr>
                <w:rFonts w:ascii="Times New Roman" w:hAnsi="Times New Roman"/>
                <w:sz w:val="24"/>
                <w:szCs w:val="24"/>
              </w:rPr>
              <w:lastRenderedPageBreak/>
              <w:t>и внеурочную работу); обосновывать выбор методов обучения иностранному языку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образовательных технологий, применять их в образовательной практике, исходя из</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особенностей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возраста и образовательных</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потребностей обучаемых; ИПК 1.2 </w:t>
            </w:r>
          </w:p>
          <w:p w:rsidR="00C607A0" w:rsidRPr="00BA1734" w:rsidRDefault="00C607A0" w:rsidP="00BA1734">
            <w:pPr>
              <w:spacing w:after="4" w:line="264" w:lineRule="auto"/>
              <w:ind w:right="77"/>
              <w:jc w:val="both"/>
              <w:rPr>
                <w:rFonts w:ascii="Times New Roman" w:hAnsi="Times New Roman"/>
                <w:sz w:val="24"/>
                <w:szCs w:val="24"/>
              </w:rPr>
            </w:pPr>
            <w:proofErr w:type="spellStart"/>
            <w:r w:rsidRPr="00BA1734">
              <w:rPr>
                <w:rFonts w:ascii="Times New Roman" w:hAnsi="Times New Roman"/>
                <w:sz w:val="24"/>
                <w:szCs w:val="24"/>
              </w:rPr>
              <w:t>Умеет:проектировать</w:t>
            </w:r>
            <w:proofErr w:type="spellEnd"/>
            <w:r w:rsidRPr="00BA1734">
              <w:rPr>
                <w:rFonts w:ascii="Times New Roman" w:hAnsi="Times New Roman"/>
                <w:sz w:val="24"/>
                <w:szCs w:val="24"/>
              </w:rPr>
              <w:t xml:space="preserve"> </w:t>
            </w:r>
            <w:proofErr w:type="spellStart"/>
            <w:r w:rsidRPr="00BA1734">
              <w:rPr>
                <w:rFonts w:ascii="Times New Roman" w:hAnsi="Times New Roman"/>
                <w:sz w:val="24"/>
                <w:szCs w:val="24"/>
              </w:rPr>
              <w:t>элементыобразовательной</w:t>
            </w:r>
            <w:proofErr w:type="spellEnd"/>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программы, рабочую программу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формулировать</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дидактические цели и задачи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реализовывать их в</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образовательном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реализовывать различные организационные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формы в процессе обучения иностранному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языку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обосновывать выбор методов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образовательных</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технологий, применять их в образовательной практике, исходя из </w:t>
            </w:r>
            <w:r w:rsidRPr="00BA1734">
              <w:rPr>
                <w:rFonts w:ascii="Times New Roman" w:hAnsi="Times New Roman"/>
                <w:sz w:val="24"/>
                <w:szCs w:val="24"/>
              </w:rPr>
              <w:lastRenderedPageBreak/>
              <w:t>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BA1734">
            <w:pPr>
              <w:spacing w:after="4" w:line="264" w:lineRule="auto"/>
              <w:ind w:right="77"/>
              <w:jc w:val="both"/>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-1.3. Владеет: умениями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планированию и проектированию</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образовательного процесса; методами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обучения иностранному языку и современными образовательными</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rPr>
              <w:t>технологиями</w:t>
            </w:r>
          </w:p>
        </w:tc>
        <w:tc>
          <w:tcPr>
            <w:tcW w:w="4536"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lastRenderedPageBreak/>
              <w:t xml:space="preserve">Знает: концептуальные положения и требования к организации </w:t>
            </w:r>
            <w:r w:rsidRPr="00BA1734">
              <w:rPr>
                <w:rFonts w:ascii="Times New Roman" w:hAnsi="Times New Roman"/>
                <w:sz w:val="24"/>
                <w:szCs w:val="24"/>
              </w:rPr>
              <w:lastRenderedPageBreak/>
              <w:t>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BA1734">
              <w:rPr>
                <w:rFonts w:ascii="Times New Roman" w:hAnsi="Times New Roman"/>
                <w:sz w:val="24"/>
                <w:szCs w:val="24"/>
              </w:rPr>
              <w:t>иобразовательных</w:t>
            </w:r>
            <w:proofErr w:type="spellEnd"/>
            <w:r w:rsidRPr="00BA1734">
              <w:rPr>
                <w:rFonts w:ascii="Times New Roman" w:hAnsi="Times New Roman"/>
                <w:sz w:val="24"/>
                <w:szCs w:val="24"/>
              </w:rPr>
              <w:t xml:space="preserve"> технологий, применять их в образовательной практике, исходя </w:t>
            </w:r>
            <w:proofErr w:type="spellStart"/>
            <w:r w:rsidRPr="00BA1734">
              <w:rPr>
                <w:rFonts w:ascii="Times New Roman" w:hAnsi="Times New Roman"/>
                <w:sz w:val="24"/>
                <w:szCs w:val="24"/>
              </w:rPr>
              <w:t>изособенностей</w:t>
            </w:r>
            <w:proofErr w:type="spellEnd"/>
            <w:r w:rsidRPr="00BA1734">
              <w:rPr>
                <w:rFonts w:ascii="Times New Roman" w:hAnsi="Times New Roman"/>
                <w:sz w:val="24"/>
                <w:szCs w:val="24"/>
              </w:rPr>
              <w:t xml:space="preserve">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xml:space="preserve">, возраста и </w:t>
            </w:r>
            <w:proofErr w:type="spellStart"/>
            <w:r w:rsidRPr="00BA1734">
              <w:rPr>
                <w:rFonts w:ascii="Times New Roman" w:hAnsi="Times New Roman"/>
                <w:sz w:val="24"/>
                <w:szCs w:val="24"/>
              </w:rPr>
              <w:t>образовательныхпотребностей</w:t>
            </w:r>
            <w:proofErr w:type="spellEnd"/>
            <w:r w:rsidRPr="00BA1734">
              <w:rPr>
                <w:rFonts w:ascii="Times New Roman" w:hAnsi="Times New Roman"/>
                <w:sz w:val="24"/>
                <w:szCs w:val="24"/>
              </w:rPr>
              <w:t xml:space="preserve"> обучаемых; </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Умеет:</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проектировать </w:t>
            </w:r>
            <w:proofErr w:type="spellStart"/>
            <w:r w:rsidRPr="00BA1734">
              <w:rPr>
                <w:rFonts w:ascii="Times New Roman" w:hAnsi="Times New Roman"/>
                <w:sz w:val="24"/>
                <w:szCs w:val="24"/>
              </w:rPr>
              <w:t>элементыобразовательнойпрограммы</w:t>
            </w:r>
            <w:proofErr w:type="spellEnd"/>
            <w:r w:rsidRPr="00BA1734">
              <w:rPr>
                <w:rFonts w:ascii="Times New Roman" w:hAnsi="Times New Roman"/>
                <w:sz w:val="24"/>
                <w:szCs w:val="24"/>
              </w:rPr>
              <w:t xml:space="preserve">, рабочую программу </w:t>
            </w:r>
            <w:proofErr w:type="spellStart"/>
            <w:r w:rsidRPr="00BA1734">
              <w:rPr>
                <w:rFonts w:ascii="Times New Roman" w:hAnsi="Times New Roman"/>
                <w:sz w:val="24"/>
                <w:szCs w:val="24"/>
              </w:rPr>
              <w:t>поиностранному</w:t>
            </w:r>
            <w:proofErr w:type="spellEnd"/>
            <w:r w:rsidRPr="00BA1734">
              <w:rPr>
                <w:rFonts w:ascii="Times New Roman" w:hAnsi="Times New Roman"/>
                <w:sz w:val="24"/>
                <w:szCs w:val="24"/>
              </w:rPr>
              <w:t xml:space="preserve"> языку; </w:t>
            </w:r>
            <w:proofErr w:type="spellStart"/>
            <w:r w:rsidRPr="00BA1734">
              <w:rPr>
                <w:rFonts w:ascii="Times New Roman" w:hAnsi="Times New Roman"/>
                <w:sz w:val="24"/>
                <w:szCs w:val="24"/>
              </w:rPr>
              <w:t>формулироватьдидактические</w:t>
            </w:r>
            <w:proofErr w:type="spellEnd"/>
            <w:r w:rsidRPr="00BA1734">
              <w:rPr>
                <w:rFonts w:ascii="Times New Roman" w:hAnsi="Times New Roman"/>
                <w:sz w:val="24"/>
                <w:szCs w:val="24"/>
              </w:rPr>
              <w:t xml:space="preserve"> цели и задачи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реализовывать их </w:t>
            </w:r>
            <w:proofErr w:type="spellStart"/>
            <w:r w:rsidRPr="00BA1734">
              <w:rPr>
                <w:rFonts w:ascii="Times New Roman" w:hAnsi="Times New Roman"/>
                <w:sz w:val="24"/>
                <w:szCs w:val="24"/>
              </w:rPr>
              <w:t>вобразовательном</w:t>
            </w:r>
            <w:proofErr w:type="spellEnd"/>
            <w:r w:rsidRPr="00BA1734">
              <w:rPr>
                <w:rFonts w:ascii="Times New Roman" w:hAnsi="Times New Roman"/>
                <w:sz w:val="24"/>
                <w:szCs w:val="24"/>
              </w:rPr>
              <w:t xml:space="preserve">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lastRenderedPageBreak/>
              <w:t xml:space="preserve">реализовывать различные </w:t>
            </w:r>
            <w:proofErr w:type="spellStart"/>
            <w:r w:rsidRPr="00BA1734">
              <w:rPr>
                <w:rFonts w:ascii="Times New Roman" w:hAnsi="Times New Roman"/>
                <w:sz w:val="24"/>
                <w:szCs w:val="24"/>
              </w:rPr>
              <w:t>организационныеформы</w:t>
            </w:r>
            <w:proofErr w:type="spellEnd"/>
            <w:r w:rsidRPr="00BA1734">
              <w:rPr>
                <w:rFonts w:ascii="Times New Roman" w:hAnsi="Times New Roman"/>
                <w:sz w:val="24"/>
                <w:szCs w:val="24"/>
              </w:rPr>
              <w:t xml:space="preserve"> в процессе обучения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xml:space="preserve">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работу);обосновывать выбор методов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w:t>
            </w:r>
            <w:proofErr w:type="spellStart"/>
            <w:r w:rsidRPr="00BA1734">
              <w:rPr>
                <w:rFonts w:ascii="Times New Roman" w:hAnsi="Times New Roman"/>
                <w:sz w:val="24"/>
                <w:szCs w:val="24"/>
              </w:rPr>
              <w:t>образовательныхтехнологий</w:t>
            </w:r>
            <w:proofErr w:type="spellEnd"/>
            <w:r w:rsidRPr="00BA1734">
              <w:rPr>
                <w:rFonts w:ascii="Times New Roman" w:hAnsi="Times New Roman"/>
                <w:sz w:val="24"/>
                <w:szCs w:val="24"/>
              </w:rPr>
              <w:t>,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124FAC">
            <w:pPr>
              <w:spacing w:after="4" w:line="264" w:lineRule="auto"/>
              <w:ind w:right="77"/>
              <w:jc w:val="both"/>
              <w:rPr>
                <w:rFonts w:ascii="Times New Roman" w:hAnsi="Times New Roman"/>
                <w:color w:val="000000"/>
                <w:sz w:val="24"/>
                <w:szCs w:val="24"/>
                <w:lang w:eastAsia="ru-RU"/>
              </w:rPr>
            </w:pPr>
            <w:r w:rsidRPr="00BA1734">
              <w:rPr>
                <w:rFonts w:ascii="Times New Roman" w:hAnsi="Times New Roman"/>
                <w:sz w:val="24"/>
                <w:szCs w:val="24"/>
              </w:rPr>
              <w:t xml:space="preserve">Владеет: умениями </w:t>
            </w:r>
            <w:proofErr w:type="spellStart"/>
            <w:r w:rsidRPr="00BA1734">
              <w:rPr>
                <w:rFonts w:ascii="Times New Roman" w:hAnsi="Times New Roman"/>
                <w:sz w:val="24"/>
                <w:szCs w:val="24"/>
              </w:rPr>
              <w:t>попланированию</w:t>
            </w:r>
            <w:proofErr w:type="spellEnd"/>
            <w:r w:rsidRPr="00BA1734">
              <w:rPr>
                <w:rFonts w:ascii="Times New Roman" w:hAnsi="Times New Roman"/>
                <w:sz w:val="24"/>
                <w:szCs w:val="24"/>
              </w:rPr>
              <w:t xml:space="preserve"> и </w:t>
            </w:r>
            <w:proofErr w:type="spellStart"/>
            <w:r w:rsidRPr="00BA1734">
              <w:rPr>
                <w:rFonts w:ascii="Times New Roman" w:hAnsi="Times New Roman"/>
                <w:sz w:val="24"/>
                <w:szCs w:val="24"/>
              </w:rPr>
              <w:t>проектированиюобразовательного</w:t>
            </w:r>
            <w:proofErr w:type="spellEnd"/>
            <w:r w:rsidRPr="00BA1734">
              <w:rPr>
                <w:rFonts w:ascii="Times New Roman" w:hAnsi="Times New Roman"/>
                <w:sz w:val="24"/>
                <w:szCs w:val="24"/>
              </w:rPr>
              <w:t xml:space="preserve"> процесса; </w:t>
            </w:r>
            <w:proofErr w:type="spellStart"/>
            <w:r w:rsidRPr="00BA1734">
              <w:rPr>
                <w:rFonts w:ascii="Times New Roman" w:hAnsi="Times New Roman"/>
                <w:sz w:val="24"/>
                <w:szCs w:val="24"/>
              </w:rPr>
              <w:t>методамиобучения</w:t>
            </w:r>
            <w:proofErr w:type="spellEnd"/>
            <w:r w:rsidRPr="00BA1734">
              <w:rPr>
                <w:rFonts w:ascii="Times New Roman" w:hAnsi="Times New Roman"/>
                <w:sz w:val="24"/>
                <w:szCs w:val="24"/>
              </w:rPr>
              <w:t xml:space="preserve"> иностранному языку и современными </w:t>
            </w:r>
            <w:proofErr w:type="spellStart"/>
            <w:r w:rsidRPr="00BA1734">
              <w:rPr>
                <w:rFonts w:ascii="Times New Roman" w:hAnsi="Times New Roman"/>
                <w:sz w:val="24"/>
                <w:szCs w:val="24"/>
              </w:rPr>
              <w:t>образовательнымитехнологиями</w:t>
            </w:r>
            <w:proofErr w:type="spellEnd"/>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 xml:space="preserve">-2Способен осуществлять педагогическую поддержку и сопровождение обучающихся в процессе достижения </w:t>
            </w:r>
            <w:proofErr w:type="spellStart"/>
            <w:r w:rsidRPr="00BA1734">
              <w:rPr>
                <w:rFonts w:ascii="Times New Roman" w:hAnsi="Times New Roman"/>
                <w:sz w:val="24"/>
                <w:szCs w:val="24"/>
                <w:lang w:eastAsia="ru-RU"/>
              </w:rPr>
              <w:t>метапредметных</w:t>
            </w:r>
            <w:proofErr w:type="spellEnd"/>
            <w:r w:rsidRPr="00BA1734">
              <w:rPr>
                <w:rFonts w:ascii="Times New Roman" w:hAnsi="Times New Roman"/>
                <w:sz w:val="24"/>
                <w:szCs w:val="24"/>
                <w:lang w:eastAsia="ru-RU"/>
              </w:rPr>
              <w:t>, предметных и личностных результатов</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-2.1. 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-2.2. </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w:t>
            </w:r>
            <w:r w:rsidRPr="00BA1734">
              <w:rPr>
                <w:rFonts w:ascii="Times New Roman" w:hAnsi="Times New Roman"/>
                <w:color w:val="000000"/>
                <w:sz w:val="24"/>
                <w:szCs w:val="24"/>
                <w:lang w:eastAsia="ru-RU"/>
              </w:rPr>
              <w:lastRenderedPageBreak/>
              <w:t>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(портфолио,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профиль умений, дневник 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-2.3. Владеет: умениями по созданию и применению в практике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потребностей обучающихся</w:t>
            </w:r>
          </w:p>
        </w:tc>
        <w:tc>
          <w:tcPr>
            <w:tcW w:w="4536"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lastRenderedPageBreak/>
              <w:t xml:space="preserve">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w:t>
            </w:r>
            <w:proofErr w:type="spellStart"/>
            <w:r w:rsidRPr="00BA1734">
              <w:rPr>
                <w:rFonts w:ascii="Times New Roman" w:hAnsi="Times New Roman"/>
                <w:color w:val="000000"/>
                <w:sz w:val="24"/>
                <w:szCs w:val="24"/>
                <w:lang w:eastAsia="ru-RU"/>
              </w:rPr>
              <w:t>портфолио,профиль</w:t>
            </w:r>
            <w:proofErr w:type="spellEnd"/>
            <w:r w:rsidRPr="00BA1734">
              <w:rPr>
                <w:rFonts w:ascii="Times New Roman" w:hAnsi="Times New Roman"/>
                <w:color w:val="000000"/>
                <w:sz w:val="24"/>
                <w:szCs w:val="24"/>
                <w:lang w:eastAsia="ru-RU"/>
              </w:rPr>
              <w:t xml:space="preserve"> умений, дневник </w:t>
            </w:r>
            <w:r w:rsidRPr="00BA1734">
              <w:rPr>
                <w:rFonts w:ascii="Times New Roman" w:hAnsi="Times New Roman"/>
                <w:color w:val="000000"/>
                <w:sz w:val="24"/>
                <w:szCs w:val="24"/>
                <w:lang w:eastAsia="ru-RU"/>
              </w:rPr>
              <w:lastRenderedPageBreak/>
              <w:t>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умениями по созданию и применению в практике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иностранному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потребностей обучающихся</w:t>
            </w:r>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-5Способен участвовать в проектировании предметной среды образовательной программы</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-5.1.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5.2. 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природно-культурные объекты </w:t>
            </w:r>
            <w:proofErr w:type="spellStart"/>
            <w:r w:rsidRPr="00BA1734">
              <w:rPr>
                <w:rFonts w:ascii="Times New Roman" w:hAnsi="Times New Roman"/>
                <w:color w:val="000000"/>
                <w:sz w:val="24"/>
                <w:szCs w:val="24"/>
                <w:lang w:eastAsia="ru-RU"/>
              </w:rPr>
              <w:t>вобразовательную</w:t>
            </w:r>
            <w:proofErr w:type="spellEnd"/>
            <w:r w:rsidRPr="00BA1734">
              <w:rPr>
                <w:rFonts w:ascii="Times New Roman" w:hAnsi="Times New Roman"/>
                <w:color w:val="000000"/>
                <w:sz w:val="24"/>
                <w:szCs w:val="24"/>
                <w:lang w:eastAsia="ru-RU"/>
              </w:rPr>
              <w:t xml:space="preserve"> среду и процесс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иностранному языку; </w:t>
            </w:r>
            <w:r w:rsidRPr="00BA1734">
              <w:rPr>
                <w:rFonts w:ascii="Times New Roman" w:hAnsi="Times New Roman"/>
                <w:color w:val="000000"/>
                <w:sz w:val="24"/>
                <w:szCs w:val="24"/>
                <w:lang w:eastAsia="ru-RU"/>
              </w:rPr>
              <w:lastRenderedPageBreak/>
              <w:t>использовать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-5.3. Владеет: умениями по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проектированию элементов иноязычной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lastRenderedPageBreak/>
              <w:t xml:space="preserve">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природно-культурные объекты 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образовательную среду и процесс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w:t>
            </w:r>
            <w:proofErr w:type="spellStart"/>
            <w:r w:rsidRPr="00BA1734">
              <w:rPr>
                <w:rFonts w:ascii="Times New Roman" w:hAnsi="Times New Roman"/>
                <w:color w:val="000000"/>
                <w:sz w:val="24"/>
                <w:szCs w:val="24"/>
                <w:lang w:eastAsia="ru-RU"/>
              </w:rPr>
              <w:t>использоватьвозможности</w:t>
            </w:r>
            <w:proofErr w:type="spellEnd"/>
            <w:r w:rsidRPr="00BA1734">
              <w:rPr>
                <w:rFonts w:ascii="Times New Roman" w:hAnsi="Times New Roman"/>
                <w:color w:val="000000"/>
                <w:sz w:val="24"/>
                <w:szCs w:val="24"/>
                <w:lang w:eastAsia="ru-RU"/>
              </w:rPr>
              <w:t xml:space="preserve">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Владеет: умениями </w:t>
            </w:r>
            <w:proofErr w:type="spellStart"/>
            <w:r w:rsidRPr="00BA1734">
              <w:rPr>
                <w:rFonts w:ascii="Times New Roman" w:hAnsi="Times New Roman"/>
                <w:color w:val="000000"/>
                <w:sz w:val="24"/>
                <w:szCs w:val="24"/>
                <w:lang w:eastAsia="ru-RU"/>
              </w:rPr>
              <w:t>попроектированию</w:t>
            </w:r>
            <w:proofErr w:type="spellEnd"/>
            <w:r w:rsidRPr="00BA1734">
              <w:rPr>
                <w:rFonts w:ascii="Times New Roman" w:hAnsi="Times New Roman"/>
                <w:color w:val="000000"/>
                <w:sz w:val="24"/>
                <w:szCs w:val="24"/>
                <w:lang w:eastAsia="ru-RU"/>
              </w:rPr>
              <w:t xml:space="preserve"> </w:t>
            </w:r>
            <w:r w:rsidRPr="00BA1734">
              <w:rPr>
                <w:rFonts w:ascii="Times New Roman" w:hAnsi="Times New Roman"/>
                <w:color w:val="000000"/>
                <w:sz w:val="24"/>
                <w:szCs w:val="24"/>
                <w:lang w:eastAsia="ru-RU"/>
              </w:rPr>
              <w:lastRenderedPageBreak/>
              <w:t>элементов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lastRenderedPageBreak/>
        <w:t>Место дисциплины (модуля) в структуре образовательной программы</w:t>
      </w:r>
    </w:p>
    <w:p w:rsidR="00C607A0" w:rsidRPr="00BA1734" w:rsidRDefault="00C607A0" w:rsidP="00BA1734">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607A0" w:rsidRPr="00BA1734" w:rsidRDefault="00C607A0" w:rsidP="00BA1734">
      <w:pPr>
        <w:spacing w:after="0" w:line="240" w:lineRule="auto"/>
        <w:ind w:firstLine="142"/>
        <w:jc w:val="both"/>
        <w:rPr>
          <w:rFonts w:ascii="Times New Roman" w:hAnsi="Times New Roman"/>
          <w:sz w:val="24"/>
          <w:szCs w:val="24"/>
          <w:shd w:val="clear" w:color="auto" w:fill="FFFFFF"/>
          <w:lang w:eastAsia="ru-RU"/>
        </w:rPr>
      </w:pPr>
      <w:r w:rsidRPr="00BA173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438"/>
      </w:tblGrid>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Код компетенции</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Предшествующие дисциплины</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Параллельно осваиваемые</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Последующие дисциплины</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Инклюзивное образование детей с ограниченными возможностями здоровья</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Социальная педагогика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История образования и педагогической мысли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Педагогика школы</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Подготовка к работе вожатого в детском оздоровительном лагере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lastRenderedPageBreak/>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-1</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Латинский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Лингвострановедение</w:t>
            </w:r>
            <w:proofErr w:type="spellEnd"/>
            <w:r w:rsidRPr="00BA1734">
              <w:rPr>
                <w:rFonts w:ascii="Times New Roman" w:hAnsi="Times New Roman"/>
                <w:sz w:val="24"/>
                <w:szCs w:val="24"/>
                <w:lang w:eastAsia="ru-RU"/>
              </w:rPr>
              <w:t xml:space="preserve"> и страноведение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Англоязычные страны в современном мире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Решение психологических проблем в педагогической </w:t>
            </w:r>
            <w:proofErr w:type="spellStart"/>
            <w:r w:rsidRPr="00BA1734">
              <w:rPr>
                <w:rFonts w:ascii="Times New Roman" w:hAnsi="Times New Roman"/>
                <w:sz w:val="24"/>
                <w:szCs w:val="24"/>
                <w:lang w:eastAsia="ru-RU"/>
              </w:rPr>
              <w:t>деятельности,Образовательные</w:t>
            </w:r>
            <w:proofErr w:type="spellEnd"/>
            <w:r w:rsidRPr="00BA1734">
              <w:rPr>
                <w:rFonts w:ascii="Times New Roman" w:hAnsi="Times New Roman"/>
                <w:sz w:val="24"/>
                <w:szCs w:val="24"/>
                <w:lang w:eastAsia="ru-RU"/>
              </w:rPr>
              <w:t xml:space="preserve"> технологии (образование в области иностранного языка), Решение профессиональных задач учителя</w:t>
            </w:r>
            <w:r w:rsidRPr="00BA1734">
              <w:rPr>
                <w:rFonts w:ascii="Times New Roman" w:hAnsi="Times New Roman"/>
                <w:sz w:val="24"/>
                <w:szCs w:val="24"/>
                <w:lang w:eastAsia="ru-RU"/>
              </w:rPr>
              <w:tab/>
            </w:r>
            <w:r w:rsidRPr="00BA1734">
              <w:rPr>
                <w:rFonts w:ascii="Times New Roman" w:hAnsi="Times New Roman"/>
                <w:sz w:val="24"/>
                <w:szCs w:val="24"/>
                <w:lang w:eastAsia="ru-RU"/>
              </w:rPr>
              <w:tab/>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Современные основы обучения</w:t>
            </w:r>
            <w:r w:rsidRPr="00BA1734">
              <w:rPr>
                <w:rFonts w:ascii="Times New Roman" w:hAnsi="Times New Roman"/>
                <w:sz w:val="24"/>
                <w:szCs w:val="24"/>
                <w:lang w:eastAsia="ru-RU"/>
              </w:rPr>
              <w:tab/>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Образовательные технологии (образование в области иностранного языка)</w:t>
            </w:r>
            <w:r w:rsidRPr="00BA1734">
              <w:rPr>
                <w:rFonts w:ascii="Times New Roman" w:hAnsi="Times New Roman"/>
                <w:sz w:val="24"/>
                <w:szCs w:val="24"/>
                <w:lang w:eastAsia="ru-RU"/>
              </w:rPr>
              <w:tab/>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Решение профессиональных задач учителя</w:t>
            </w:r>
            <w:r w:rsidRPr="00BA1734">
              <w:rPr>
                <w:rFonts w:ascii="Times New Roman" w:hAnsi="Times New Roman"/>
                <w:sz w:val="24"/>
                <w:szCs w:val="24"/>
                <w:lang w:eastAsia="ru-RU"/>
              </w:rPr>
              <w:tab/>
            </w:r>
          </w:p>
        </w:tc>
      </w:tr>
    </w:tbl>
    <w:p w:rsidR="00C607A0" w:rsidRDefault="00C607A0" w:rsidP="00AB06B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07A0" w:rsidRPr="00BA1734" w:rsidRDefault="00C607A0" w:rsidP="00BA1734">
      <w:pPr>
        <w:spacing w:after="0" w:line="240" w:lineRule="auto"/>
        <w:ind w:firstLine="567"/>
        <w:jc w:val="both"/>
        <w:rPr>
          <w:rFonts w:ascii="Times New Roman" w:hAnsi="Times New Roman"/>
          <w:sz w:val="24"/>
          <w:szCs w:val="24"/>
          <w:lang w:eastAsia="ru-RU"/>
        </w:rPr>
      </w:pPr>
      <w:r w:rsidRPr="00BA173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607A0" w:rsidRPr="00EC137F" w:rsidTr="00BA173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Формы обучения</w:t>
            </w:r>
          </w:p>
        </w:tc>
      </w:tr>
      <w:tr w:rsidR="00C607A0" w:rsidRPr="00EC137F" w:rsidTr="00BA17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Заочная</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t>Общая трудоемкость</w:t>
            </w:r>
            <w:r w:rsidRPr="00BA173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sidRPr="00BA1734">
              <w:rPr>
                <w:rFonts w:ascii="Times New Roman" w:hAnsi="Times New Roman"/>
                <w:color w:val="000000"/>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lastRenderedPageBreak/>
              <w:t>Контактная работа с преподавателем</w:t>
            </w:r>
            <w:r w:rsidRPr="00BA173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r>
      <w:tr w:rsidR="00C607A0" w:rsidRPr="00EC137F" w:rsidTr="00BA17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3A1B9B"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Промежуточная аттестация: экзамен  </w:t>
            </w:r>
            <w:r w:rsidRPr="00BA173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07A0" w:rsidRPr="00BA1734" w:rsidRDefault="00C607A0" w:rsidP="00BA173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A1734">
        <w:rPr>
          <w:rFonts w:ascii="Times New Roman" w:hAnsi="Times New Roman"/>
          <w:b/>
          <w:sz w:val="24"/>
          <w:szCs w:val="24"/>
          <w:lang w:eastAsia="ru-RU"/>
        </w:rPr>
        <w:t>4.1Распределение часов по разделам/темам и видам работы</w:t>
      </w:r>
    </w:p>
    <w:p w:rsidR="00C607A0" w:rsidRPr="00BA1734" w:rsidRDefault="00C607A0" w:rsidP="00BA17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A173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BA1734">
        <w:tc>
          <w:tcPr>
            <w:tcW w:w="684"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BA1734">
        <w:tc>
          <w:tcPr>
            <w:tcW w:w="684"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BA1734">
        <w:tc>
          <w:tcPr>
            <w:tcW w:w="684"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850"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BA1734">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BA1734">
            <w:pPr>
              <w:spacing w:after="0" w:line="240" w:lineRule="auto"/>
              <w:jc w:val="both"/>
              <w:rPr>
                <w:rFonts w:ascii="Times New Roman" w:hAnsi="Times New Roman"/>
                <w:sz w:val="24"/>
                <w:szCs w:val="24"/>
                <w:lang w:eastAsia="ru-RU"/>
              </w:rPr>
            </w:pP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развития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607A0" w:rsidRPr="00EC137F" w:rsidTr="00BA1734">
        <w:tc>
          <w:tcPr>
            <w:tcW w:w="684"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3A1B9B" w:rsidRDefault="00C607A0" w:rsidP="00BA1734">
            <w:pPr>
              <w:spacing w:after="0" w:line="240" w:lineRule="auto"/>
              <w:jc w:val="both"/>
              <w:rPr>
                <w:rFonts w:ascii="Times New Roman" w:hAnsi="Times New Roman"/>
                <w:b/>
                <w:sz w:val="24"/>
                <w:szCs w:val="24"/>
                <w:lang w:eastAsia="ru-RU"/>
              </w:rPr>
            </w:pPr>
            <w:r w:rsidRPr="003A1B9B">
              <w:rPr>
                <w:rFonts w:ascii="Times New Roman" w:hAnsi="Times New Roman"/>
                <w:b/>
                <w:sz w:val="24"/>
                <w:szCs w:val="24"/>
                <w:lang w:eastAsia="ru-RU"/>
              </w:rPr>
              <w:t xml:space="preserve">Итого </w:t>
            </w:r>
          </w:p>
        </w:tc>
        <w:tc>
          <w:tcPr>
            <w:tcW w:w="850"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12</w:t>
            </w:r>
          </w:p>
        </w:tc>
        <w:tc>
          <w:tcPr>
            <w:tcW w:w="851"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24</w:t>
            </w:r>
          </w:p>
        </w:tc>
        <w:tc>
          <w:tcPr>
            <w:tcW w:w="850" w:type="dxa"/>
          </w:tcPr>
          <w:p w:rsidR="00C607A0" w:rsidRPr="003A1B9B" w:rsidRDefault="00C607A0" w:rsidP="00BA1734">
            <w:pPr>
              <w:spacing w:after="0" w:line="240" w:lineRule="auto"/>
              <w:jc w:val="center"/>
              <w:rPr>
                <w:rFonts w:ascii="Times New Roman" w:hAnsi="Times New Roman"/>
                <w:b/>
                <w:sz w:val="24"/>
                <w:szCs w:val="24"/>
                <w:lang w:eastAsia="ru-RU"/>
              </w:rPr>
            </w:pPr>
          </w:p>
        </w:tc>
        <w:tc>
          <w:tcPr>
            <w:tcW w:w="1560"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52</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A1734">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124FAC">
        <w:tc>
          <w:tcPr>
            <w:tcW w:w="684"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124FAC">
        <w:tc>
          <w:tcPr>
            <w:tcW w:w="684"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124FAC">
        <w:tc>
          <w:tcPr>
            <w:tcW w:w="684"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124FAC">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124FAC">
            <w:pPr>
              <w:spacing w:after="0" w:line="240" w:lineRule="auto"/>
              <w:jc w:val="both"/>
              <w:rPr>
                <w:rFonts w:ascii="Times New Roman" w:hAnsi="Times New Roman"/>
                <w:sz w:val="24"/>
                <w:szCs w:val="24"/>
                <w:lang w:eastAsia="ru-RU"/>
              </w:rPr>
            </w:pP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1</w:t>
            </w:r>
          </w:p>
        </w:tc>
        <w:tc>
          <w:tcPr>
            <w:tcW w:w="4811" w:type="dxa"/>
          </w:tcPr>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lastRenderedPageBreak/>
              <w:t>развития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lastRenderedPageBreak/>
              <w:t>2</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3</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4</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5</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6</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BB1529">
            <w:pPr>
              <w:jc w:val="center"/>
            </w:pPr>
            <w:r w:rsidRPr="00186762">
              <w:rPr>
                <w:rFonts w:ascii="Times New Roman" w:hAnsi="Times New Roman"/>
                <w:sz w:val="24"/>
                <w:szCs w:val="24"/>
                <w:lang w:eastAsia="ru-RU"/>
              </w:rPr>
              <w:t>1</w:t>
            </w:r>
            <w:r>
              <w:rPr>
                <w:rFonts w:ascii="Times New Roman" w:hAnsi="Times New Roman"/>
                <w:sz w:val="24"/>
                <w:szCs w:val="24"/>
                <w:lang w:eastAsia="ru-RU"/>
              </w:rPr>
              <w:t>5</w:t>
            </w:r>
          </w:p>
        </w:tc>
      </w:tr>
      <w:tr w:rsidR="00C607A0" w:rsidRPr="00EC137F" w:rsidTr="00124FAC">
        <w:tc>
          <w:tcPr>
            <w:tcW w:w="684" w:type="dxa"/>
          </w:tcPr>
          <w:p w:rsidR="00C607A0" w:rsidRPr="00BA1734" w:rsidRDefault="00C607A0" w:rsidP="00124FA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124FAC">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Итого </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Pr>
                <w:rFonts w:ascii="Times New Roman" w:hAnsi="Times New Roman"/>
                <w:sz w:val="24"/>
                <w:szCs w:val="24"/>
                <w:lang w:eastAsia="ru-RU"/>
              </w:rPr>
              <w:t>85</w:t>
            </w:r>
          </w:p>
        </w:tc>
      </w:tr>
    </w:tbl>
    <w:p w:rsidR="00C607A0" w:rsidRPr="00BA1734" w:rsidRDefault="00C607A0" w:rsidP="00597B05">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607A0" w:rsidRPr="00BA1734" w:rsidRDefault="00C607A0" w:rsidP="00BA1734">
      <w:pPr>
        <w:widowControl w:val="0"/>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 </w:t>
      </w:r>
      <w:r w:rsidRPr="00BA1734">
        <w:rPr>
          <w:rFonts w:ascii="Times New Roman" w:hAnsi="Times New Roman"/>
          <w:sz w:val="24"/>
          <w:szCs w:val="24"/>
          <w:lang w:eastAsia="ru-RU"/>
        </w:rPr>
        <w:t>в интерактивной форме</w:t>
      </w:r>
    </w:p>
    <w:p w:rsidR="00C607A0" w:rsidRPr="00BA1734" w:rsidRDefault="00C607A0" w:rsidP="00BA173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A1734">
        <w:rPr>
          <w:rFonts w:ascii="Times New Roman" w:hAnsi="Times New Roman"/>
          <w:b/>
          <w:i/>
          <w:sz w:val="24"/>
          <w:szCs w:val="24"/>
          <w:lang w:eastAsia="ru-RU"/>
        </w:rPr>
        <w:t>Программа дисциплины, структурированная по темам / разделам</w:t>
      </w:r>
    </w:p>
    <w:p w:rsidR="00C607A0" w:rsidRPr="00BA1734" w:rsidRDefault="00C607A0" w:rsidP="00BA1734">
      <w:pPr>
        <w:numPr>
          <w:ilvl w:val="2"/>
          <w:numId w:val="7"/>
        </w:num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BA1734">
        <w:tc>
          <w:tcPr>
            <w:tcW w:w="147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занятия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BA1734" w:rsidRDefault="00C607A0" w:rsidP="00BB1529">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РФ и перспективы </w:t>
            </w:r>
            <w:proofErr w:type="spellStart"/>
            <w:r w:rsidRPr="00597B05">
              <w:rPr>
                <w:rFonts w:ascii="Times New Roman" w:hAnsi="Times New Roman"/>
                <w:sz w:val="24"/>
                <w:szCs w:val="24"/>
                <w:lang w:eastAsia="ru-RU"/>
              </w:rPr>
              <w:t>ееразвития</w:t>
            </w:r>
            <w:proofErr w:type="spellEnd"/>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Основныедокументы,регламентирующиеучреждений</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r>
              <w:rPr>
                <w:rFonts w:ascii="Times New Roman" w:hAnsi="Times New Roman"/>
                <w:sz w:val="24"/>
                <w:szCs w:val="24"/>
                <w:lang w:eastAsia="ru-RU"/>
              </w:rPr>
              <w:t>.</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BB1529">
        <w:trPr>
          <w:trHeight w:val="84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BA1734">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коммуникативная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Задачи ИКТ. Этапы применения ИКТ.</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технологии развития критического мышления: </w:t>
            </w:r>
            <w:proofErr w:type="spellStart"/>
            <w:r w:rsidRPr="00597B05">
              <w:rPr>
                <w:rFonts w:ascii="Times New Roman" w:hAnsi="Times New Roman"/>
                <w:sz w:val="24"/>
                <w:szCs w:val="24"/>
                <w:lang w:eastAsia="ru-RU"/>
              </w:rPr>
              <w:t>вызов,осмысление</w:t>
            </w:r>
            <w:proofErr w:type="spellEnd"/>
            <w:r w:rsidRPr="00597B05">
              <w:rPr>
                <w:rFonts w:ascii="Times New Roman" w:hAnsi="Times New Roman"/>
                <w:sz w:val="24"/>
                <w:szCs w:val="24"/>
                <w:lang w:eastAsia="ru-RU"/>
              </w:rPr>
              <w:t>, рефлексия.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BA1734">
        <w:trPr>
          <w:trHeight w:val="189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Имитационное моделирование. Цели и задачи кейс-технологий.</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Методы кейс-технологий, активизирующие учебный процесс. </w:t>
            </w:r>
            <w:proofErr w:type="spellStart"/>
            <w:r w:rsidRPr="00597B05">
              <w:rPr>
                <w:rFonts w:ascii="Times New Roman" w:hAnsi="Times New Roman"/>
                <w:sz w:val="24"/>
                <w:szCs w:val="24"/>
                <w:lang w:eastAsia="ru-RU"/>
              </w:rPr>
              <w:t>Технологическаясхема</w:t>
            </w:r>
            <w:proofErr w:type="spellEnd"/>
            <w:r w:rsidRPr="00597B05">
              <w:rPr>
                <w:rFonts w:ascii="Times New Roman" w:hAnsi="Times New Roman"/>
                <w:sz w:val="24"/>
                <w:szCs w:val="24"/>
                <w:lang w:eastAsia="ru-RU"/>
              </w:rPr>
              <w:t xml:space="preserve"> создания кейса. Виды ситуаций. Методика работы по анализу конкретных</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подготовительный, исполнительный и рефлексивный </w:t>
            </w:r>
            <w:r w:rsidRPr="00597B05">
              <w:rPr>
                <w:rFonts w:ascii="Times New Roman" w:hAnsi="Times New Roman"/>
                <w:sz w:val="24"/>
                <w:szCs w:val="24"/>
                <w:lang w:eastAsia="ru-RU"/>
              </w:rPr>
              <w:lastRenderedPageBreak/>
              <w:t>этапы.</w:t>
            </w:r>
          </w:p>
        </w:tc>
      </w:tr>
    </w:tbl>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lastRenderedPageBreak/>
        <w:t>4.2.2. Содержание практических занятий</w:t>
      </w:r>
    </w:p>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124FAC">
        <w:tc>
          <w:tcPr>
            <w:tcW w:w="1476"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124FA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BA1734">
              <w:rPr>
                <w:rFonts w:ascii="Times New Roman" w:hAnsi="Times New Roman"/>
                <w:b/>
                <w:sz w:val="24"/>
                <w:szCs w:val="24"/>
                <w:lang w:eastAsia="ru-RU"/>
              </w:rPr>
              <w:t xml:space="preserve"> занятия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РФ и перспективы ее</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развития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w:t>
            </w:r>
            <w:r>
              <w:rPr>
                <w:rFonts w:ascii="Times New Roman" w:hAnsi="Times New Roman"/>
                <w:sz w:val="24"/>
                <w:szCs w:val="24"/>
                <w:lang w:eastAsia="ru-RU"/>
              </w:rPr>
              <w:t>я</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обучающийся.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w:t>
            </w:r>
            <w:r w:rsidRPr="00597B05">
              <w:rPr>
                <w:rFonts w:ascii="Times New Roman" w:hAnsi="Times New Roman"/>
                <w:sz w:val="24"/>
                <w:szCs w:val="24"/>
                <w:lang w:eastAsia="ru-RU"/>
              </w:rPr>
              <w:t>Педагогическое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lastRenderedPageBreak/>
              <w:t>коммуникативная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lastRenderedPageBreak/>
              <w:t>Задачи ИКТ. Этапы применения ИКТ.</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lastRenderedPageBreak/>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осмысление, рефлексия.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124FAC">
        <w:trPr>
          <w:trHeight w:val="1890"/>
        </w:trPr>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Имитационное моделирование. Цели и задачи кейс-технологий. </w:t>
            </w:r>
            <w:proofErr w:type="spellStart"/>
            <w:r w:rsidRPr="00597B05">
              <w:rPr>
                <w:rFonts w:ascii="Times New Roman" w:hAnsi="Times New Roman"/>
                <w:sz w:val="24"/>
                <w:szCs w:val="24"/>
                <w:lang w:eastAsia="ru-RU"/>
              </w:rPr>
              <w:t>изирующие</w:t>
            </w:r>
            <w:proofErr w:type="spellEnd"/>
            <w:r w:rsidRPr="00597B05">
              <w:rPr>
                <w:rFonts w:ascii="Times New Roman" w:hAnsi="Times New Roman"/>
                <w:sz w:val="24"/>
                <w:szCs w:val="24"/>
                <w:lang w:eastAsia="ru-RU"/>
              </w:rPr>
              <w:t xml:space="preserve"> учебный процесс. Технологическая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схема создания кейса. Виды ситуаций. Методика работы по анализу конкретных</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подготовительный, исполнительный и рефлексивный этапы.</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 xml:space="preserve">Применение инновационных образовательных технологий в учебном процессе [Электронный ресурс]: учебное пособие/ Н.Н. Алексеева [и др.].— Электрон. текстовые </w:t>
      </w:r>
      <w:r w:rsidRPr="00E32A55">
        <w:rPr>
          <w:rFonts w:ascii="Times New Roman" w:hAnsi="Times New Roman"/>
          <w:color w:val="000000"/>
          <w:sz w:val="24"/>
          <w:szCs w:val="24"/>
          <w:shd w:val="clear" w:color="auto" w:fill="FFFFFF"/>
        </w:rPr>
        <w:lastRenderedPageBreak/>
        <w:t>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497E84">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Михеева Н.Ф. Методика преподавания иностранных языков [Электронный ресурс]: учебное пособие/ Михеева Н.Ф.— Электрон. текстовые данные.— М.: Российский 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031960" w:rsidRDefault="00C607A0" w:rsidP="00AB06B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57"/>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Предусмотрены  следующие виды контроля качества освоения конкретной дисциплины:</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текущий контроль успеваемости</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промежуточная аттестация обучающихся по дисциплине</w:t>
      </w:r>
    </w:p>
    <w:p w:rsidR="00C607A0" w:rsidRPr="00BA1734" w:rsidRDefault="00C607A0" w:rsidP="00BA1734">
      <w:pPr>
        <w:autoSpaceDE w:val="0"/>
        <w:autoSpaceDN w:val="0"/>
        <w:adjustRightInd w:val="0"/>
        <w:spacing w:after="0" w:line="240" w:lineRule="auto"/>
        <w:ind w:firstLine="708"/>
        <w:rPr>
          <w:rFonts w:ascii="Times New Roman" w:hAnsi="Times New Roman"/>
          <w:sz w:val="24"/>
          <w:szCs w:val="24"/>
          <w:lang w:eastAsia="ru-RU"/>
        </w:rPr>
      </w:pPr>
      <w:r w:rsidRPr="00BA173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A1734">
        <w:rPr>
          <w:rFonts w:ascii="Times New Roman" w:hAnsi="Times New Roman"/>
          <w:bCs/>
          <w:sz w:val="24"/>
          <w:szCs w:val="24"/>
          <w:lang w:eastAsia="ru-RU"/>
        </w:rPr>
        <w:t>приложении</w:t>
      </w:r>
      <w:r w:rsidRPr="00BA1734">
        <w:rPr>
          <w:rFonts w:ascii="Times New Roman" w:hAnsi="Times New Roman"/>
          <w:sz w:val="24"/>
          <w:szCs w:val="24"/>
          <w:lang w:eastAsia="ru-RU"/>
        </w:rPr>
        <w:t xml:space="preserve"> к рабочей программе дисциплины</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BA173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607A0" w:rsidRPr="00EC137F" w:rsidTr="00BA1734">
        <w:tc>
          <w:tcPr>
            <w:tcW w:w="709"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3685"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Контролируемые разделы (темы)</w:t>
            </w:r>
          </w:p>
        </w:tc>
        <w:tc>
          <w:tcPr>
            <w:tcW w:w="1418"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Код контролируемой компетенции</w:t>
            </w:r>
          </w:p>
        </w:tc>
        <w:tc>
          <w:tcPr>
            <w:tcW w:w="3685" w:type="dxa"/>
          </w:tcPr>
          <w:p w:rsidR="00C607A0" w:rsidRPr="00BA1734" w:rsidRDefault="00C607A0" w:rsidP="00BA1734">
            <w:pPr>
              <w:widowControl w:val="0"/>
              <w:autoSpaceDE w:val="0"/>
              <w:autoSpaceDN w:val="0"/>
              <w:adjustRightInd w:val="0"/>
              <w:spacing w:after="0" w:line="240" w:lineRule="auto"/>
              <w:contextualSpacing/>
              <w:rPr>
                <w:rFonts w:ascii="Times New Roman" w:hAnsi="Times New Roman"/>
                <w:b/>
                <w:sz w:val="24"/>
                <w:szCs w:val="24"/>
                <w:lang w:eastAsia="ru-RU"/>
              </w:rPr>
            </w:pPr>
            <w:r w:rsidRPr="00BA1734">
              <w:rPr>
                <w:rFonts w:ascii="Times New Roman" w:hAnsi="Times New Roman"/>
                <w:b/>
                <w:sz w:val="24"/>
                <w:szCs w:val="24"/>
                <w:lang w:eastAsia="ru-RU"/>
              </w:rPr>
              <w:t xml:space="preserve"> Наименование оценочного средства</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Система образования в</w:t>
            </w:r>
          </w:p>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РФ и перспективы ее</w:t>
            </w:r>
          </w:p>
          <w:p w:rsidR="00C607A0" w:rsidRPr="00BA173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развития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Педагогическое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взаимодействие как</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центральное понятие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lastRenderedPageBreak/>
              <w:t>педагогической</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технологии.</w:t>
            </w:r>
          </w:p>
        </w:tc>
        <w:tc>
          <w:tcPr>
            <w:tcW w:w="1418" w:type="dxa"/>
          </w:tcPr>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lastRenderedPageBreak/>
              <w:t xml:space="preserve">Вопросы к занятию, практические задания различной степени сложности,  </w:t>
            </w:r>
            <w:r w:rsidRPr="00BA1734">
              <w:rPr>
                <w:rFonts w:ascii="Times New Roman" w:hAnsi="Times New Roman"/>
                <w:sz w:val="24"/>
                <w:szCs w:val="24"/>
                <w:lang w:eastAsia="ru-RU"/>
              </w:rPr>
              <w:lastRenderedPageBreak/>
              <w:t>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BA1734" w:rsidRDefault="00C607A0" w:rsidP="00BA173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Групповые технологии.</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Информационно-</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коммуникативная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развития критического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мышления.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Проектная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проблемного 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Кейс-технология.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интегрированного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iCs/>
          <w:sz w:val="24"/>
          <w:szCs w:val="24"/>
          <w:lang w:eastAsia="ru-RU"/>
        </w:rPr>
      </w:pPr>
      <w:r w:rsidRPr="00BA173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497E84" w:rsidRDefault="00C607A0" w:rsidP="00BA1734">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7E84">
        <w:rPr>
          <w:rFonts w:ascii="Times New Roman" w:hAnsi="Times New Roman"/>
          <w:i/>
          <w:sz w:val="24"/>
          <w:szCs w:val="24"/>
          <w:lang w:eastAsia="ru-RU"/>
        </w:rPr>
        <w:t>Тема</w:t>
      </w:r>
      <w:r w:rsidRPr="00124FAC">
        <w:rPr>
          <w:rFonts w:ascii="Times New Roman" w:hAnsi="Times New Roman"/>
          <w:i/>
          <w:sz w:val="24"/>
          <w:szCs w:val="24"/>
          <w:lang w:eastAsia="ru-RU"/>
        </w:rPr>
        <w:t xml:space="preserve">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1Система образования в России.</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комплексных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3Младший школьник как субъект воспитания.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2</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1Формы получения образования.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парциальных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3Образовательные программы начальной школы, в соответствии с ФГОС.</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 xml:space="preserve">          Тема №2</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1Принципы педагогического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2Технологии мастерских как альтернатива классно-урочной системы.</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3Фазы технологии развития критического мышления.</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1Функции педагогического общения.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2Этапы реализации группового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3Этапы применения информационно-коммуникативной технологии.</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A1734">
        <w:rPr>
          <w:rFonts w:ascii="Times New Roman" w:hAnsi="Times New Roman"/>
          <w:b/>
          <w:i/>
          <w:sz w:val="24"/>
          <w:szCs w:val="24"/>
          <w:lang w:eastAsia="ru-RU"/>
        </w:rPr>
        <w:t>Тема №3</w:t>
      </w:r>
      <w:r w:rsidRPr="00BA1734">
        <w:rPr>
          <w:rFonts w:ascii="Times New Roman" w:hAnsi="Times New Roman"/>
          <w:sz w:val="24"/>
          <w:szCs w:val="24"/>
          <w:lang w:eastAsia="ru-RU"/>
        </w:rPr>
        <w:t xml:space="preserve">. </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1Проектная технология.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 реализации игровых технологий в образовательном 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3Активизация учебного процесса методом кейс-технологий.</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1Технология проблемного обучения.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2Особенностиреализациимодульнойтехнологиивобразовательномпроцессе.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3Закономерности интегрированных уроков.</w:t>
      </w:r>
    </w:p>
    <w:p w:rsidR="00C607A0" w:rsidRPr="00CB33A3"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BA1734"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F776E7" w:rsidRDefault="00C607A0" w:rsidP="00F776E7">
      <w:pPr>
        <w:widowControl w:val="0"/>
        <w:autoSpaceDE w:val="0"/>
        <w:autoSpaceDN w:val="0"/>
        <w:adjustRightInd w:val="0"/>
        <w:ind w:firstLine="709"/>
        <w:jc w:val="both"/>
        <w:rPr>
          <w:rFonts w:ascii="Times New Roman" w:hAnsi="Times New Roman"/>
          <w:b/>
          <w:sz w:val="24"/>
          <w:szCs w:val="24"/>
        </w:rPr>
      </w:pPr>
      <w:r w:rsidRPr="00F776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607A0" w:rsidRPr="00F776E7" w:rsidRDefault="00C607A0" w:rsidP="00F776E7">
      <w:pPr>
        <w:autoSpaceDE w:val="0"/>
        <w:autoSpaceDN w:val="0"/>
        <w:adjustRightInd w:val="0"/>
        <w:ind w:firstLine="720"/>
        <w:jc w:val="both"/>
        <w:rPr>
          <w:rFonts w:ascii="Times New Roman" w:hAnsi="Times New Roman"/>
          <w:iCs/>
          <w:sz w:val="24"/>
          <w:szCs w:val="24"/>
        </w:rPr>
      </w:pPr>
      <w:r w:rsidRPr="00F776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F776E7">
        <w:rPr>
          <w:rFonts w:ascii="Times New Roman" w:hAnsi="Times New Roman"/>
          <w:iCs/>
          <w:sz w:val="24"/>
          <w:szCs w:val="24"/>
        </w:rPr>
        <w:t>сформированности</w:t>
      </w:r>
      <w:proofErr w:type="spellEnd"/>
      <w:r w:rsidRPr="00F776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07A0" w:rsidRPr="00BA1734" w:rsidRDefault="00C607A0" w:rsidP="00BA1734">
      <w:pPr>
        <w:autoSpaceDE w:val="0"/>
        <w:autoSpaceDN w:val="0"/>
        <w:adjustRightInd w:val="0"/>
        <w:spacing w:after="0" w:line="240" w:lineRule="auto"/>
        <w:ind w:left="708"/>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607A0" w:rsidRPr="00CB33A3" w:rsidRDefault="00C607A0" w:rsidP="00CB33A3">
      <w:pPr>
        <w:autoSpaceDE w:val="0"/>
        <w:autoSpaceDN w:val="0"/>
        <w:adjustRightInd w:val="0"/>
        <w:spacing w:after="0" w:line="240" w:lineRule="auto"/>
        <w:ind w:left="720"/>
        <w:rPr>
          <w:rFonts w:ascii="Times New Roman" w:hAnsi="Times New Roman"/>
          <w:b/>
          <w:iCs/>
          <w:sz w:val="24"/>
          <w:szCs w:val="24"/>
          <w:lang w:eastAsia="ru-RU"/>
        </w:rPr>
      </w:pPr>
      <w:r w:rsidRPr="00BA1734">
        <w:rPr>
          <w:rFonts w:ascii="Times New Roman" w:hAnsi="Times New Roman"/>
          <w:b/>
          <w:iCs/>
          <w:sz w:val="24"/>
          <w:szCs w:val="24"/>
          <w:lang w:eastAsia="ru-RU"/>
        </w:rPr>
        <w:t>7.</w:t>
      </w:r>
      <w:r>
        <w:rPr>
          <w:rFonts w:ascii="Times New Roman" w:hAnsi="Times New Roman"/>
          <w:b/>
          <w:iCs/>
          <w:sz w:val="24"/>
          <w:szCs w:val="24"/>
          <w:lang w:eastAsia="ru-RU"/>
        </w:rPr>
        <w:t>1. Основная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i/>
          <w:sz w:val="24"/>
          <w:szCs w:val="24"/>
          <w:lang w:eastAsia="ru-RU"/>
        </w:rPr>
        <w:t>7.2 Дополнительная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Применение инновационных образовательных технологий в учебном процессе [Электронный ресурс]: учебное пособие/ Н.Н. Алексеева [и др.].— Электрон. текстовые 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 xml:space="preserve">Михеева Н.Ф. Методика преподавания иностранных языков [Электронный ресурс]: учебное пособие/ Михеева Н.Ф.— Электрон. текстовые данные.— М.: Российский </w:t>
      </w:r>
      <w:r w:rsidRPr="00E32A55">
        <w:rPr>
          <w:rFonts w:ascii="Times New Roman" w:hAnsi="Times New Roman"/>
          <w:color w:val="000000"/>
          <w:sz w:val="24"/>
          <w:szCs w:val="24"/>
          <w:shd w:val="clear" w:color="auto" w:fill="FFFFFF"/>
        </w:rPr>
        <w:lastRenderedPageBreak/>
        <w:t>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A1734">
        <w:rPr>
          <w:rFonts w:ascii="Times New Roman" w:hAnsi="Times New Roman"/>
          <w:b/>
          <w:iCs/>
          <w:sz w:val="24"/>
          <w:szCs w:val="24"/>
          <w:lang w:eastAsia="ru-RU"/>
        </w:rPr>
        <w:t>7.3.Периодические издания</w:t>
      </w:r>
    </w:p>
    <w:p w:rsidR="00C607A0" w:rsidRPr="00BA1734" w:rsidRDefault="00C607A0" w:rsidP="00BA173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BA1734">
        <w:rPr>
          <w:rFonts w:ascii="Times New Roman" w:hAnsi="Times New Roman"/>
          <w:sz w:val="24"/>
          <w:szCs w:val="24"/>
          <w:lang w:eastAsia="ru-RU"/>
        </w:rPr>
        <w:t xml:space="preserve">     1. </w:t>
      </w:r>
      <w:hyperlink r:id="rId6" w:tgtFrame="_blank" w:history="1">
        <w:r w:rsidRPr="00BA173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BA1734">
        <w:rPr>
          <w:rFonts w:ascii="Times New Roman" w:hAnsi="Times New Roman"/>
          <w:sz w:val="24"/>
          <w:szCs w:val="24"/>
          <w:lang w:eastAsia="ru-RU"/>
        </w:rPr>
        <w:t xml:space="preserve">. </w:t>
      </w:r>
      <w:r w:rsidRPr="00BA1734">
        <w:rPr>
          <w:rFonts w:ascii="Times New Roman" w:hAnsi="Times New Roman"/>
          <w:bCs/>
          <w:sz w:val="24"/>
          <w:szCs w:val="24"/>
          <w:lang w:eastAsia="ru-RU"/>
        </w:rPr>
        <w:t xml:space="preserve">Издательство: Российский университет дружбы народов. </w:t>
      </w:r>
      <w:r w:rsidRPr="00BA1734">
        <w:rPr>
          <w:rFonts w:ascii="Times New Roman" w:hAnsi="Times New Roman"/>
          <w:bCs/>
          <w:sz w:val="24"/>
          <w:szCs w:val="24"/>
          <w:lang w:val="en-US" w:eastAsia="ru-RU"/>
        </w:rPr>
        <w:t>http</w:t>
      </w:r>
      <w:r w:rsidRPr="00BA1734">
        <w:rPr>
          <w:rFonts w:ascii="Times New Roman" w:hAnsi="Times New Roman"/>
          <w:bCs/>
          <w:sz w:val="24"/>
          <w:szCs w:val="24"/>
          <w:lang w:eastAsia="ru-RU"/>
        </w:rPr>
        <w:t>://</w:t>
      </w:r>
      <w:r w:rsidRPr="00BA1734">
        <w:rPr>
          <w:rFonts w:ascii="Times New Roman" w:hAnsi="Times New Roman"/>
          <w:bCs/>
          <w:sz w:val="24"/>
          <w:szCs w:val="24"/>
          <w:lang w:val="en-US" w:eastAsia="ru-RU"/>
        </w:rPr>
        <w:t>www</w:t>
      </w:r>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iprbookshop</w:t>
      </w:r>
      <w:proofErr w:type="spellEnd"/>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ru</w:t>
      </w:r>
      <w:proofErr w:type="spellEnd"/>
      <w:r w:rsidRPr="00BA1734">
        <w:rPr>
          <w:rFonts w:ascii="Times New Roman" w:hAnsi="Times New Roman"/>
          <w:bCs/>
          <w:sz w:val="24"/>
          <w:szCs w:val="24"/>
          <w:lang w:eastAsia="ru-RU"/>
        </w:rPr>
        <w:t>/6951.</w:t>
      </w:r>
      <w:r w:rsidRPr="00BA1734">
        <w:rPr>
          <w:rFonts w:ascii="Times New Roman" w:hAnsi="Times New Roman"/>
          <w:bCs/>
          <w:sz w:val="24"/>
          <w:szCs w:val="24"/>
          <w:lang w:val="en-US" w:eastAsia="ru-RU"/>
        </w:rPr>
        <w:t>html</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BA1734">
        <w:rPr>
          <w:rFonts w:ascii="Times New Roman" w:hAnsi="Times New Roman"/>
          <w:sz w:val="24"/>
          <w:szCs w:val="24"/>
          <w:lang w:eastAsia="ru-RU"/>
        </w:rPr>
        <w:t xml:space="preserve"> 2. Педагогика</w:t>
      </w:r>
      <w:r w:rsidRPr="00BA1734">
        <w:rPr>
          <w:rFonts w:ascii="Times New Roman" w:hAnsi="Times New Roman"/>
          <w:sz w:val="24"/>
          <w:szCs w:val="24"/>
          <w:lang w:val="fr-FR" w:eastAsia="ru-RU"/>
        </w:rPr>
        <w:t xml:space="preserve">. </w:t>
      </w:r>
      <w:hyperlink r:id="rId7" w:tgtFrame="_blank" w:history="1">
        <w:r w:rsidRPr="00BA1734">
          <w:rPr>
            <w:rFonts w:ascii="Times New Roman" w:hAnsi="Times New Roman"/>
            <w:b/>
            <w:bCs/>
            <w:sz w:val="24"/>
            <w:szCs w:val="24"/>
            <w:u w:val="single"/>
            <w:lang w:val="fr-FR" w:eastAsia="ru-RU"/>
          </w:rPr>
          <w:t>pedagogika</w:t>
        </w:r>
        <w:r w:rsidRPr="00BA1734">
          <w:rPr>
            <w:rFonts w:ascii="Times New Roman" w:hAnsi="Times New Roman"/>
            <w:sz w:val="24"/>
            <w:szCs w:val="24"/>
            <w:u w:val="single"/>
            <w:lang w:val="fr-FR" w:eastAsia="ru-RU"/>
          </w:rPr>
          <w:t>-rao.ru</w:t>
        </w:r>
      </w:hyperlink>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BA1734">
        <w:rPr>
          <w:rFonts w:ascii="Times New Roman" w:hAnsi="Times New Roman"/>
          <w:sz w:val="24"/>
          <w:szCs w:val="24"/>
          <w:lang w:eastAsia="ru-RU"/>
        </w:rPr>
        <w:t xml:space="preserve">   3</w:t>
      </w:r>
      <w:r w:rsidRPr="00BA1734">
        <w:rPr>
          <w:rFonts w:ascii="Times New Roman" w:hAnsi="Times New Roman"/>
          <w:sz w:val="24"/>
          <w:szCs w:val="24"/>
          <w:lang w:val="fr-FR" w:eastAsia="ru-RU"/>
        </w:rPr>
        <w:t xml:space="preserve">. </w:t>
      </w:r>
      <w:proofErr w:type="spellStart"/>
      <w:r w:rsidRPr="00BA1734">
        <w:rPr>
          <w:rFonts w:ascii="Times New Roman" w:hAnsi="Times New Roman"/>
          <w:sz w:val="24"/>
          <w:szCs w:val="24"/>
          <w:lang w:eastAsia="ru-RU"/>
        </w:rPr>
        <w:t>Высшееобразованиесегодня</w:t>
      </w:r>
      <w:proofErr w:type="spellEnd"/>
      <w:r w:rsidRPr="00BA1734">
        <w:rPr>
          <w:rFonts w:ascii="Times New Roman" w:hAnsi="Times New Roman"/>
          <w:sz w:val="24"/>
          <w:szCs w:val="24"/>
          <w:lang w:val="fr-FR" w:eastAsia="ru-RU"/>
        </w:rPr>
        <w:t xml:space="preserve">. </w:t>
      </w:r>
      <w:hyperlink r:id="rId8" w:tgtFrame="_blank" w:history="1">
        <w:r w:rsidRPr="00BA1734">
          <w:rPr>
            <w:rFonts w:ascii="Times New Roman" w:hAnsi="Times New Roman"/>
            <w:sz w:val="24"/>
            <w:szCs w:val="24"/>
            <w:u w:val="single"/>
            <w:lang w:val="fr-FR" w:eastAsia="ru-RU"/>
          </w:rPr>
          <w:t>hetoday.org</w:t>
        </w:r>
      </w:hyperlink>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776E7">
        <w:rPr>
          <w:rFonts w:ascii="Times New Roman" w:hAnsi="Times New Roman"/>
          <w:sz w:val="24"/>
          <w:szCs w:val="24"/>
          <w:lang w:eastAsia="ru-RU"/>
        </w:rPr>
        <w:t xml:space="preserve">4. </w:t>
      </w:r>
      <w:proofErr w:type="spellStart"/>
      <w:r w:rsidRPr="00BA1734">
        <w:rPr>
          <w:rFonts w:ascii="Times New Roman" w:hAnsi="Times New Roman"/>
          <w:sz w:val="24"/>
          <w:szCs w:val="24"/>
          <w:lang w:val="en-US" w:eastAsia="ru-RU"/>
        </w:rPr>
        <w:t>TheMoscowTimes</w:t>
      </w:r>
      <w:proofErr w:type="spellEnd"/>
      <w:r w:rsidRPr="00BA1734">
        <w:rPr>
          <w:rFonts w:ascii="Times New Roman" w:hAnsi="Times New Roman"/>
          <w:sz w:val="24"/>
          <w:szCs w:val="24"/>
          <w:lang w:val="fr-FR" w:eastAsia="ru-RU"/>
        </w:rPr>
        <w:t>https://themoscowtimes.com/</w:t>
      </w: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val="fr-FR" w:eastAsia="ru-RU"/>
        </w:rPr>
      </w:pPr>
    </w:p>
    <w:p w:rsidR="00C607A0" w:rsidRPr="00F776E7"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shd w:val="clear" w:color="auto" w:fill="FFFFFF"/>
          <w:lang w:eastAsia="ru-RU"/>
        </w:rPr>
        <w:t>www.iprbookshop.ru</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www.zipsites.ru – бесплатная электронная Интернет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www.elibraru.ru – бесплатная электронная Интернет библиотека.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www.big.libraru.info – большая  электронная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Электронные ресурсы: 1. http://www.lingvo-online.ru/ru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http://www.bbc.co.uk/worldservice/learningenglish/grammar/pron/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http://englishinteractive.net/pronunciation.html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http://www.englishmedialab.com/pronunciation.html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http://freen.ru/phonetics/vowels.html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http://freen.ru/phonetics/table-consonants.html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http://www.cambridge.org/other_files/Flash_apps/Pronunciation/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http://cambridgeenglishonline.com/Phonetics_Focus/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http://www.lovelylanguage.ru/pronunciation/words </w:t>
      </w:r>
    </w:p>
    <w:p w:rsidR="00C607A0" w:rsidRPr="00BA1734" w:rsidRDefault="00546396"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C607A0" w:rsidRPr="00BA1734">
          <w:rPr>
            <w:rFonts w:ascii="Times New Roman" w:hAnsi="Times New Roman"/>
            <w:sz w:val="24"/>
            <w:szCs w:val="24"/>
            <w:u w:val="single"/>
            <w:lang w:eastAsia="ru-RU"/>
          </w:rPr>
          <w:t>http://ru.forvo.com/languages/</w:t>
        </w:r>
      </w:hyperlink>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Методические указания для обучающихся по освоению дисциплины (модуля)</w:t>
      </w:r>
    </w:p>
    <w:p w:rsidR="00C607A0" w:rsidRPr="00BA1734" w:rsidRDefault="00C607A0" w:rsidP="00BA173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173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Самостоятельная работа студентов складывается из следующих составляющих:</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выполнение самостоятельных практических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экзаменам (зачетам)  непосредственно перед ними.</w:t>
      </w:r>
    </w:p>
    <w:p w:rsidR="00C607A0" w:rsidRPr="00BA1734" w:rsidRDefault="00C607A0" w:rsidP="00BA1734">
      <w:pPr>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BA1734">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Для успешной сдачи  экзамена (зачета)  рекомендуется соблюдать следующие правила: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07A0" w:rsidRPr="00BA1734" w:rsidRDefault="00C607A0" w:rsidP="00BA173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A173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A1734">
        <w:rPr>
          <w:rFonts w:ascii="Times New Roman" w:hAnsi="Times New Roman"/>
          <w:bCs/>
          <w:sz w:val="24"/>
          <w:szCs w:val="24"/>
          <w:lang w:eastAsia="ru-RU"/>
        </w:rPr>
        <w:t>азмещено в электронной информационно-образовательной среде вуза.</w:t>
      </w: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07A0" w:rsidRPr="00C82488" w:rsidRDefault="00C607A0" w:rsidP="00BA1734">
      <w:pPr>
        <w:autoSpaceDE w:val="0"/>
        <w:autoSpaceDN w:val="0"/>
        <w:adjustRightInd w:val="0"/>
        <w:spacing w:after="0" w:line="240" w:lineRule="auto"/>
        <w:jc w:val="both"/>
        <w:rPr>
          <w:rFonts w:ascii="Times New Roman" w:hAnsi="Times New Roman"/>
          <w:b/>
          <w:bCs/>
          <w:i/>
          <w:iCs/>
          <w:sz w:val="24"/>
          <w:szCs w:val="24"/>
          <w:lang w:val="en-US" w:eastAsia="ru-RU"/>
        </w:rPr>
      </w:pPr>
      <w:r w:rsidRPr="00C82488">
        <w:rPr>
          <w:rFonts w:ascii="Times New Roman" w:hAnsi="Times New Roman"/>
          <w:sz w:val="24"/>
          <w:szCs w:val="24"/>
          <w:lang w:val="en-US" w:eastAsia="ru-RU"/>
        </w:rPr>
        <w:t>1.</w:t>
      </w:r>
      <w:proofErr w:type="spellStart"/>
      <w:r w:rsidRPr="00BA1734">
        <w:rPr>
          <w:rFonts w:ascii="Times New Roman" w:hAnsi="Times New Roman"/>
          <w:sz w:val="24"/>
          <w:szCs w:val="24"/>
          <w:lang w:eastAsia="ru-RU"/>
        </w:rPr>
        <w:t>Операционнаясистема</w:t>
      </w:r>
      <w:proofErr w:type="spellEnd"/>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Windows</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2.</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Office</w:t>
      </w:r>
      <w:r w:rsidRPr="00C82488">
        <w:rPr>
          <w:rFonts w:ascii="Times New Roman" w:hAnsi="Times New Roman"/>
          <w:sz w:val="24"/>
          <w:szCs w:val="24"/>
          <w:lang w:val="en-US" w:eastAsia="ru-RU"/>
        </w:rPr>
        <w:t xml:space="preserve"> 2010-2016</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3.</w:t>
      </w:r>
      <w:r w:rsidRPr="00BA1734">
        <w:rPr>
          <w:rFonts w:ascii="Times New Roman" w:hAnsi="Times New Roman"/>
          <w:sz w:val="24"/>
          <w:szCs w:val="24"/>
          <w:lang w:eastAsia="ru-RU"/>
        </w:rPr>
        <w:t>Антивирус</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Kaspersky</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Endpoint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Security</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4.</w:t>
      </w:r>
      <w:proofErr w:type="spellStart"/>
      <w:r w:rsidRPr="00BA1734">
        <w:rPr>
          <w:rFonts w:ascii="Times New Roman" w:hAnsi="Times New Roman"/>
          <w:sz w:val="24"/>
          <w:szCs w:val="24"/>
          <w:lang w:eastAsia="ru-RU"/>
        </w:rPr>
        <w:t>Программадляработыс</w:t>
      </w:r>
      <w:r w:rsidRPr="00BA1734">
        <w:rPr>
          <w:rFonts w:ascii="Times New Roman" w:hAnsi="Times New Roman"/>
          <w:sz w:val="24"/>
          <w:szCs w:val="24"/>
          <w:lang w:val="en-US" w:eastAsia="ru-RU"/>
        </w:rPr>
        <w:t>pdf</w:t>
      </w:r>
      <w:proofErr w:type="spellEnd"/>
      <w:r w:rsidRPr="00BA1734">
        <w:rPr>
          <w:rFonts w:ascii="Times New Roman" w:hAnsi="Times New Roman"/>
          <w:sz w:val="24"/>
          <w:szCs w:val="24"/>
          <w:lang w:eastAsia="ru-RU"/>
        </w:rPr>
        <w:t>файлами</w:t>
      </w:r>
      <w:proofErr w:type="spellStart"/>
      <w:r w:rsidRPr="00BA1734">
        <w:rPr>
          <w:rFonts w:ascii="Times New Roman" w:hAnsi="Times New Roman"/>
          <w:sz w:val="24"/>
          <w:szCs w:val="24"/>
          <w:lang w:val="en-US" w:eastAsia="ru-RU"/>
        </w:rPr>
        <w:t>AdobeReader</w:t>
      </w:r>
      <w:proofErr w:type="spellEnd"/>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5.</w:t>
      </w:r>
      <w:r w:rsidRPr="00BA1734">
        <w:rPr>
          <w:rFonts w:ascii="Times New Roman" w:hAnsi="Times New Roman"/>
          <w:sz w:val="24"/>
          <w:szCs w:val="24"/>
          <w:lang w:eastAsia="ru-RU"/>
        </w:rPr>
        <w:t>Архиватор</w:t>
      </w:r>
      <w:r w:rsidRPr="00C82488">
        <w:rPr>
          <w:rFonts w:ascii="Times New Roman" w:hAnsi="Times New Roman"/>
          <w:sz w:val="24"/>
          <w:szCs w:val="24"/>
          <w:lang w:val="en-US" w:eastAsia="ru-RU"/>
        </w:rPr>
        <w:t xml:space="preserve"> 7-</w:t>
      </w:r>
      <w:r w:rsidRPr="00BA1734">
        <w:rPr>
          <w:rFonts w:ascii="Times New Roman" w:hAnsi="Times New Roman"/>
          <w:sz w:val="24"/>
          <w:szCs w:val="24"/>
          <w:lang w:val="en-US" w:eastAsia="ru-RU"/>
        </w:rPr>
        <w:t>zip</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6.Справочно-правовая система </w:t>
      </w:r>
      <w:proofErr w:type="spellStart"/>
      <w:r w:rsidRPr="00BA1734">
        <w:rPr>
          <w:rFonts w:ascii="Times New Roman" w:hAnsi="Times New Roman"/>
          <w:sz w:val="24"/>
          <w:szCs w:val="24"/>
          <w:lang w:eastAsia="ru-RU"/>
        </w:rPr>
        <w:t>КонсультантПлюс</w:t>
      </w:r>
      <w:proofErr w:type="spellEnd"/>
    </w:p>
    <w:p w:rsidR="00C607A0" w:rsidRPr="00BA1734" w:rsidRDefault="00C607A0" w:rsidP="00BA1734">
      <w:p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sz w:val="24"/>
          <w:szCs w:val="24"/>
          <w:lang w:eastAsia="ru-RU"/>
        </w:rPr>
        <w:t>7.Справочно-правовая система Гарант</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1.Проектор, ноутбук</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2.Проекционный экран </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3.Колонки</w:t>
      </w:r>
    </w:p>
    <w:p w:rsidR="00C607A0" w:rsidRPr="00BA1734" w:rsidRDefault="00C607A0" w:rsidP="00BA173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Образовательные технологии, используемые при освоении дисциплины</w:t>
      </w:r>
    </w:p>
    <w:p w:rsidR="00C607A0" w:rsidRPr="00BA1734" w:rsidRDefault="00C607A0" w:rsidP="00BA1734">
      <w:pPr>
        <w:tabs>
          <w:tab w:val="center" w:pos="4536"/>
          <w:tab w:val="right" w:pos="9072"/>
        </w:tabs>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A173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A1734">
        <w:rPr>
          <w:rFonts w:ascii="Times New Roman" w:hAnsi="Times New Roman"/>
          <w:color w:val="000000"/>
          <w:sz w:val="24"/>
          <w:szCs w:val="24"/>
          <w:lang w:eastAsia="ru-RU"/>
        </w:rPr>
        <w:t xml:space="preserve"> </w:t>
      </w:r>
      <w:r w:rsidRPr="00BA1734">
        <w:rPr>
          <w:rFonts w:ascii="Times New Roman" w:hAnsi="Times New Roman"/>
          <w:color w:val="000000"/>
          <w:sz w:val="24"/>
          <w:szCs w:val="24"/>
          <w:lang w:eastAsia="ru-RU"/>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07A0" w:rsidRPr="00BA1734" w:rsidRDefault="00C607A0" w:rsidP="00BA1734">
      <w:pPr>
        <w:spacing w:after="0" w:line="240" w:lineRule="auto"/>
        <w:ind w:firstLine="708"/>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A1734">
        <w:rPr>
          <w:rFonts w:ascii="Times New Roman" w:hAnsi="Times New Roman"/>
          <w:sz w:val="24"/>
          <w:szCs w:val="24"/>
          <w:lang w:eastAsia="ru-RU"/>
        </w:rPr>
        <w:t>проектор,</w:t>
      </w:r>
      <w:r w:rsidRPr="00BA173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практические  занятия;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контрольные опросы;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консультации;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самостоятельная работа с учебной литературой;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подготовка и обсуждение рефератов, презентаций;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тестирование по основным темам дисциплины.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A1734">
        <w:rPr>
          <w:rFonts w:ascii="Times New Roman" w:hAnsi="Times New Roman"/>
          <w:b/>
          <w:bCs/>
          <w:sz w:val="24"/>
          <w:szCs w:val="24"/>
          <w:lang w:eastAsia="ru-RU"/>
        </w:rPr>
        <w:t>12.2. Активные и интерактивные  методы и формы обучения</w:t>
      </w:r>
    </w:p>
    <w:p w:rsidR="00C607A0" w:rsidRPr="00BA1734" w:rsidRDefault="00C607A0" w:rsidP="00BA173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r>
      <w:r w:rsidRPr="00BA1734">
        <w:rPr>
          <w:rFonts w:ascii="Times New Roman" w:hAnsi="Times New Roman"/>
          <w:sz w:val="24"/>
          <w:szCs w:val="24"/>
          <w:lang w:eastAsia="ru-RU"/>
        </w:rPr>
        <w:tab/>
        <w:t>Из перечня видов: («</w:t>
      </w:r>
      <w:r w:rsidRPr="00BA173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A1734">
        <w:rPr>
          <w:rFonts w:ascii="Times New Roman" w:hAnsi="Times New Roman"/>
          <w:sz w:val="24"/>
          <w:szCs w:val="24"/>
          <w:lang w:eastAsia="ru-RU"/>
        </w:rPr>
        <w:t>) используются следующие:</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творческие задания;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сообщения с анализом;</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A1734">
        <w:rPr>
          <w:rFonts w:ascii="Times New Roman" w:hAnsi="Times New Roman"/>
          <w:i/>
          <w:iCs/>
          <w:sz w:val="24"/>
          <w:szCs w:val="24"/>
          <w:lang w:eastAsia="ru-RU"/>
        </w:rPr>
        <w:t>- дискуссия.</w:t>
      </w: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r w:rsidRPr="00BA1734">
        <w:rPr>
          <w:rFonts w:ascii="Times New Roman" w:hAnsi="Times New Roman"/>
          <w:sz w:val="24"/>
          <w:szCs w:val="24"/>
          <w:lang w:eastAsia="ru-RU"/>
        </w:rPr>
        <w:t xml:space="preserve">Приложение </w:t>
      </w: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 xml:space="preserve">ФОНД ОЦЕНОЧНЫХ СРЕДСТВ </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ДЛЯ ПРОВЕДЕНИЯ ПРОМЕЖУТОЧНОЙ АТТЕСТАЦИИ</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ПО ДИСЦИПЛИНЕ</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w:t>
      </w:r>
      <w:r>
        <w:rPr>
          <w:rFonts w:ascii="Times New Roman" w:hAnsi="Times New Roman"/>
          <w:b/>
          <w:sz w:val="28"/>
          <w:szCs w:val="28"/>
          <w:lang w:eastAsia="ru-RU"/>
        </w:rPr>
        <w:t>Образовательные технологии</w:t>
      </w:r>
      <w:r w:rsidRPr="00BA1734">
        <w:rPr>
          <w:rFonts w:ascii="Times New Roman" w:hAnsi="Times New Roman"/>
          <w:b/>
          <w:sz w:val="28"/>
          <w:szCs w:val="28"/>
          <w:lang w:eastAsia="ru-RU"/>
        </w:rPr>
        <w:t xml:space="preserve"> (образование в области иностранного языка)”</w:t>
      </w: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numPr>
          <w:ilvl w:val="0"/>
          <w:numId w:val="12"/>
        </w:numPr>
        <w:spacing w:after="0" w:line="240" w:lineRule="auto"/>
        <w:jc w:val="both"/>
        <w:rPr>
          <w:rFonts w:ascii="Times New Roman" w:hAnsi="Times New Roman"/>
          <w:b/>
          <w:sz w:val="24"/>
          <w:szCs w:val="24"/>
          <w:lang w:eastAsia="ru-RU"/>
        </w:rPr>
      </w:pPr>
      <w:r w:rsidRPr="00BA1734">
        <w:rPr>
          <w:rFonts w:ascii="Times New Roman" w:hAnsi="Times New Roman"/>
          <w:b/>
          <w:sz w:val="24"/>
          <w:szCs w:val="24"/>
          <w:lang w:eastAsia="ru-RU"/>
        </w:rPr>
        <w:t>Паспорт компетенций</w:t>
      </w:r>
    </w:p>
    <w:p w:rsidR="00C607A0" w:rsidRPr="00BA1734" w:rsidRDefault="00C607A0" w:rsidP="00BA173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07A0" w:rsidRPr="00EC137F" w:rsidTr="00BA1734">
        <w:trPr>
          <w:trHeight w:val="726"/>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Код оцениваемой компетенции (или её части)</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Вид контроля </w:t>
            </w:r>
          </w:p>
        </w:tc>
        <w:tc>
          <w:tcPr>
            <w:tcW w:w="595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Компонент фонда оценочных средств</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Вопросы к экзамену </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вопросы</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Практическое задание</w:t>
            </w:r>
          </w:p>
        </w:tc>
      </w:tr>
    </w:tbl>
    <w:p w:rsidR="00C607A0" w:rsidRPr="00BA1734" w:rsidRDefault="00C607A0" w:rsidP="00BA1734">
      <w:pPr>
        <w:spacing w:after="0" w:line="240" w:lineRule="auto"/>
        <w:ind w:firstLine="567"/>
        <w:jc w:val="both"/>
        <w:rPr>
          <w:rFonts w:ascii="Times New Roman" w:hAnsi="Times New Roman"/>
          <w:sz w:val="24"/>
          <w:szCs w:val="24"/>
          <w:lang w:eastAsia="ru-RU"/>
        </w:rPr>
      </w:pPr>
    </w:p>
    <w:p w:rsidR="00C607A0" w:rsidRPr="00BA1734" w:rsidRDefault="00C607A0" w:rsidP="00BA1734">
      <w:pPr>
        <w:spacing w:after="0" w:line="240" w:lineRule="auto"/>
        <w:jc w:val="both"/>
        <w:rPr>
          <w:rFonts w:ascii="Times New Roman" w:hAnsi="Times New Roman"/>
          <w:b/>
          <w:sz w:val="24"/>
          <w:szCs w:val="24"/>
        </w:rPr>
      </w:pPr>
      <w:r w:rsidRPr="00BA1734">
        <w:rPr>
          <w:rFonts w:ascii="Times New Roman" w:hAnsi="Times New Roman"/>
          <w:b/>
          <w:sz w:val="24"/>
          <w:szCs w:val="24"/>
        </w:rPr>
        <w:t>2.Критерии освоения компетенций</w:t>
      </w:r>
    </w:p>
    <w:p w:rsidR="00C607A0" w:rsidRPr="00BA1734" w:rsidRDefault="00C607A0" w:rsidP="00BA1734">
      <w:pPr>
        <w:spacing w:after="0" w:line="240" w:lineRule="auto"/>
        <w:ind w:firstLine="709"/>
        <w:jc w:val="both"/>
        <w:rPr>
          <w:rFonts w:ascii="Times New Roman" w:hAnsi="Times New Roman"/>
          <w:sz w:val="24"/>
          <w:szCs w:val="24"/>
        </w:rPr>
      </w:pPr>
      <w:r w:rsidRPr="00BA1734">
        <w:rPr>
          <w:rFonts w:ascii="Times New Roman" w:hAnsi="Times New Roman"/>
          <w:sz w:val="24"/>
          <w:szCs w:val="24"/>
        </w:rPr>
        <w:t>В качестве критериев освоения компетенций используются знания, умения, владения.</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знаний студентов (пороговый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714"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делает квалифицированные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высококвалифицированном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затрудняется в формулировании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достаточном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ориентируется в материале, однако затрудняется в его изложении;</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показывает недостаточность знаний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слабо аргументирует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практически не способен сформулировать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lastRenderedPageBreak/>
              <w:t>- частично владеет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lastRenderedPageBreak/>
              <w:t>Неудовлетворительно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не усвоил значительной части материала;</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может аргументировать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формулирует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владеет системой понятий.</w:t>
            </w:r>
          </w:p>
        </w:tc>
      </w:tr>
    </w:tbl>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(продвинутый уровень </w:t>
      </w:r>
      <w:r w:rsidRPr="00BA1734">
        <w:rPr>
          <w:rFonts w:ascii="Times New Roman" w:hAnsi="Times New Roman"/>
          <w:b/>
          <w:bCs/>
          <w:vanish/>
          <w:sz w:val="24"/>
          <w:szCs w:val="24"/>
        </w:rPr>
        <w:t>но овень сформированности компетенции)</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29"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студент не решил учебно-профессиональную задачу или задание. </w:t>
            </w:r>
          </w:p>
        </w:tc>
      </w:tr>
    </w:tbl>
    <w:p w:rsidR="00C607A0" w:rsidRPr="00BA1734" w:rsidRDefault="00C607A0" w:rsidP="00BA1734">
      <w:pPr>
        <w:spacing w:after="0" w:line="240" w:lineRule="auto"/>
        <w:jc w:val="center"/>
        <w:rPr>
          <w:rFonts w:ascii="Times New Roman" w:hAnsi="Times New Roman"/>
          <w:bCs/>
          <w:sz w:val="24"/>
          <w:szCs w:val="24"/>
        </w:rPr>
      </w:pPr>
      <w:r w:rsidRPr="00BA1734">
        <w:rPr>
          <w:rFonts w:ascii="Times New Roman" w:hAnsi="Times New Roman"/>
          <w:b/>
          <w:sz w:val="24"/>
          <w:szCs w:val="24"/>
        </w:rPr>
        <w:t xml:space="preserve">Критерии оценки владения студентами навыками </w:t>
      </w:r>
      <w:r w:rsidRPr="00BA173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07A0" w:rsidRPr="00EC137F" w:rsidTr="00BA1734">
        <w:trPr>
          <w:jc w:val="center"/>
        </w:trPr>
        <w:tc>
          <w:tcPr>
            <w:tcW w:w="139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1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не выполнены требования, предъявляемые к навыкам, оцениваемым “удовлетворительно”.</w:t>
            </w:r>
          </w:p>
        </w:tc>
      </w:tr>
    </w:tbl>
    <w:p w:rsidR="00C607A0" w:rsidRPr="00BA1734" w:rsidRDefault="00C607A0" w:rsidP="00BA1734">
      <w:pPr>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r>
        <w:rPr>
          <w:rFonts w:ascii="Times New Roman" w:hAnsi="Times New Roman"/>
          <w:b/>
          <w:sz w:val="24"/>
          <w:szCs w:val="24"/>
          <w:u w:val="single"/>
          <w:lang w:eastAsia="ru-RU"/>
        </w:rPr>
        <w:lastRenderedPageBreak/>
        <w:t>Семестр 6</w:t>
      </w:r>
    </w:p>
    <w:p w:rsidR="00C607A0" w:rsidRPr="00BA1734"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 Модульное обучение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возможность учащемуся самостоятельно работать с предложенной индивидуальной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учебной программой;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оформление учебного материала и процедур в виде законченных единиц с учетом атрибутивных характеристик;</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конструкция, применяемая к различным информационным системам и структурам 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обеспечивающая их гибкость, перестроение.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2. Обучающий модуль – это: </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относительно самостоятельная часть какой-нибудь системы, имеющая определенную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функциональную нагрузку;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определенная «доза» информации или действия, достаточная для формирования тех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или иных знаний либо навыков;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логически завершенная форма части содержания учебной дисциплины, включающая в себя познавательный и развивающий аспекты, усвоение которых должно быть завершено соответствующей формой контроля знаний, умений и навыков, сформированных в результате овладения обучаемыми тем или иным модулем.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3.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познавательную характеристику (информационная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развивающую характеристику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В) познавательную и развивающую характеристики (информационная и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(учебная) части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4. Технология модульного обучения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направление индивидуализированного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направление коллективного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направление группового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5.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содержание курса в трех уровнях – полном, сокращенном, углубленном;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содержание курса в полном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содержание курса в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содержание курса в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курса в полном или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содержание курса в полном или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6. Программный материал подается: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в рисуночном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в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в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в символическом и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 символичном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 словесном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в словесном и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lastRenderedPageBreak/>
        <w:t>К) в числовом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в рисуночном, числовом, словесном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7. Обучающий модуль включает следующие компоненты: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целевая программа, бланк информации (собственно учебный материал в виде обучающих программ),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целевая программа, бланк информации (собственно учебный материал в виде обучающих программ), методическое руководство по достижению целей,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целевая программа, бланк информации (собственно учебный материал в виде обучающих программ),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8. Система контроля и оценки учебных достижений при модульном обучении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рейтинг, включающий результаты текущего, промежуточного и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рейтинг, включающий результаты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рейтинг, включающий текущий или промежуточный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рейтинг, включающий текущий и заключительный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9.Игра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вид деятельности человека;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педагогическая ситуация;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активность человека в специально созданных условиях.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10.Какие функции выполняет игровая деятельность в человеческой практике: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развлекательную;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коммуникативную;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Е) </w:t>
      </w:r>
      <w:proofErr w:type="spellStart"/>
      <w:r w:rsidRPr="00CB33A3">
        <w:rPr>
          <w:rFonts w:ascii="Times New Roman" w:hAnsi="Times New Roman"/>
          <w:sz w:val="24"/>
          <w:szCs w:val="24"/>
          <w:lang w:eastAsia="ru-RU"/>
        </w:rPr>
        <w:t>игротерапевтическую</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диагностическую;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выявления отклонений от нормального поведения;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коррекции;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межнациональной коммуникации;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социализации;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М) усвоение норм человеческого общежития.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В, Д, Е, Ж. И, К.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11. Главные черты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творческая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свободная развивающая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творческий характер;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эмоциональная приподнятость;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lastRenderedPageBreak/>
        <w:t>Д) наличие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чувственная природа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Б, В, Г, Д (неполный ответ – наличие прямых или косвенных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12. Структура игры как деятельности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целеполагание;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планирование;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реализация цели;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организация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мотивация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добровольность;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возможность выбора;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И) </w:t>
      </w:r>
      <w:proofErr w:type="spellStart"/>
      <w:r w:rsidRPr="00CB33A3">
        <w:rPr>
          <w:rFonts w:ascii="Times New Roman" w:hAnsi="Times New Roman"/>
          <w:sz w:val="24"/>
          <w:szCs w:val="24"/>
          <w:lang w:eastAsia="ru-RU"/>
        </w:rPr>
        <w:t>соревновательность</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удовлетворение потребности в самоутверждении и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анализ результатов.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13. Структура игры как процесса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роли, взятые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игровые действия как средство реализации этих ролей;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игровые действия;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подручные игровые средства;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игровое употребление предметов (замещение вещей игровыми, условными);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реальные отношения между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сюжет (содержание).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Д, Е, Ж.</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14. Назначение игры в современной школе: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интенсификация учебного процесса;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активизация деятельности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развитие самостоятельности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развитие учебно-познавательной мотивации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15. Игра как метод обучения в современной школе используется: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качестве самостоятельной технологии для усвоения школьниками понятий, темы;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как элементы более обширной технологии;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качестве урока или его части (введения, объяснения, изложения материала, упражнения,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как технологии внеклассной работы.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16. Игру или ее элементы можно использовать: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при объяснении нового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при закреплении учебного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во время фронтального опроса с целью проверки усвоения основных знаний по пройденному материалу;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при контроле;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на любом этапе урока, если она </w:t>
      </w:r>
      <w:proofErr w:type="spellStart"/>
      <w:r w:rsidRPr="00CB33A3">
        <w:rPr>
          <w:rFonts w:ascii="Times New Roman" w:hAnsi="Times New Roman"/>
          <w:sz w:val="24"/>
          <w:szCs w:val="24"/>
          <w:lang w:eastAsia="ru-RU"/>
        </w:rPr>
        <w:t>соответствуeт</w:t>
      </w:r>
      <w:proofErr w:type="spellEnd"/>
      <w:r w:rsidRPr="00CB33A3">
        <w:rPr>
          <w:rFonts w:ascii="Times New Roman" w:hAnsi="Times New Roman"/>
          <w:sz w:val="24"/>
          <w:szCs w:val="24"/>
          <w:lang w:eastAsia="ru-RU"/>
        </w:rPr>
        <w:t xml:space="preserve"> целям урока.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Д.</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17. Педагогическая игра характеризуется следующими признаками: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четко поставленной целью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соответствующими цели обучения результатами;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lastRenderedPageBreak/>
        <w:t>В) учебно-познавательная направленность.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18. По виду деятельности игры делятся на: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физические (двигательные);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интеллектуальные;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умственные;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трудовые;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социальные;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психологические;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воспитательные;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репродуктивные.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 Д, 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19. По характеру педагогического процесса выделяются следующие группы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обучающие, тренировочные, контролирующие, обобщающие;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познавательные, воспитательные, развивающие;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репродуктивные, продуктивные,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познавательные, воспитательные, развивающие, продуктивные, обучающие, тренировочные, контролирующие,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коммуникативные, диагностические, </w:t>
      </w:r>
      <w:proofErr w:type="spellStart"/>
      <w:r w:rsidRPr="00CB33A3">
        <w:rPr>
          <w:rFonts w:ascii="Times New Roman" w:hAnsi="Times New Roman"/>
          <w:sz w:val="24"/>
          <w:szCs w:val="24"/>
          <w:lang w:eastAsia="ru-RU"/>
        </w:rPr>
        <w:t>профориентационные</w:t>
      </w:r>
      <w:proofErr w:type="spellEnd"/>
      <w:r w:rsidRPr="00CB33A3">
        <w:rPr>
          <w:rFonts w:ascii="Times New Roman" w:hAnsi="Times New Roman"/>
          <w:sz w:val="24"/>
          <w:szCs w:val="24"/>
          <w:lang w:eastAsia="ru-RU"/>
        </w:rPr>
        <w:t>, психотехнические;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21</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обучающие, воспитательные, развивающие, коммуникативные, диагностические,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w:t>
      </w:r>
    </w:p>
    <w:p w:rsidR="00C607A0" w:rsidRPr="00BA1734" w:rsidRDefault="00C607A0" w:rsidP="00BA1734">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C607A0" w:rsidRDefault="00C607A0"/>
    <w:sectPr w:rsidR="00C607A0" w:rsidSect="00BA1734">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8DD5A3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0"/>
  </w:num>
  <w:num w:numId="4">
    <w:abstractNumId w:val="29"/>
  </w:num>
  <w:num w:numId="5">
    <w:abstractNumId w:val="9"/>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3"/>
  </w:num>
  <w:num w:numId="22">
    <w:abstractNumId w:val="15"/>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1734"/>
    <w:rsid w:val="00031960"/>
    <w:rsid w:val="00124FAC"/>
    <w:rsid w:val="00186762"/>
    <w:rsid w:val="00190435"/>
    <w:rsid w:val="00370EB9"/>
    <w:rsid w:val="003A1B9B"/>
    <w:rsid w:val="003F03D3"/>
    <w:rsid w:val="004337E2"/>
    <w:rsid w:val="00497E84"/>
    <w:rsid w:val="00546396"/>
    <w:rsid w:val="00597B05"/>
    <w:rsid w:val="00681DBB"/>
    <w:rsid w:val="007E47F0"/>
    <w:rsid w:val="0090782D"/>
    <w:rsid w:val="00AB06B6"/>
    <w:rsid w:val="00B170F8"/>
    <w:rsid w:val="00B36AF6"/>
    <w:rsid w:val="00BA1734"/>
    <w:rsid w:val="00BB1529"/>
    <w:rsid w:val="00C50DF2"/>
    <w:rsid w:val="00C530B7"/>
    <w:rsid w:val="00C607A0"/>
    <w:rsid w:val="00C82488"/>
    <w:rsid w:val="00CA761A"/>
    <w:rsid w:val="00CB33A3"/>
    <w:rsid w:val="00DA2DC1"/>
    <w:rsid w:val="00DA5789"/>
    <w:rsid w:val="00DD192C"/>
    <w:rsid w:val="00E32A55"/>
    <w:rsid w:val="00E87D41"/>
    <w:rsid w:val="00EC137F"/>
    <w:rsid w:val="00F2028F"/>
    <w:rsid w:val="00F77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B05"/>
    <w:pPr>
      <w:spacing w:after="200" w:line="276" w:lineRule="auto"/>
    </w:pPr>
    <w:rPr>
      <w:sz w:val="22"/>
      <w:szCs w:val="22"/>
      <w:lang w:eastAsia="en-US"/>
    </w:rPr>
  </w:style>
  <w:style w:type="paragraph" w:styleId="2">
    <w:name w:val="heading 2"/>
    <w:basedOn w:val="a"/>
    <w:next w:val="a"/>
    <w:link w:val="20"/>
    <w:uiPriority w:val="99"/>
    <w:qFormat/>
    <w:rsid w:val="00BA1734"/>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A1734"/>
    <w:rPr>
      <w:rFonts w:ascii="Arial" w:hAnsi="Arial"/>
      <w:b/>
      <w:i/>
      <w:sz w:val="28"/>
    </w:rPr>
  </w:style>
  <w:style w:type="paragraph" w:customStyle="1" w:styleId="Style11">
    <w:name w:val="Style11"/>
    <w:basedOn w:val="a"/>
    <w:uiPriority w:val="99"/>
    <w:rsid w:val="00BA17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A173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A173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A1734"/>
    <w:rPr>
      <w:rFonts w:ascii="Times New Roman" w:hAnsi="Times New Roman"/>
      <w:b/>
      <w:sz w:val="22"/>
    </w:rPr>
  </w:style>
  <w:style w:type="character" w:customStyle="1" w:styleId="FontStyle60">
    <w:name w:val="Font Style60"/>
    <w:uiPriority w:val="99"/>
    <w:rsid w:val="00BA1734"/>
    <w:rPr>
      <w:rFonts w:ascii="Times New Roman" w:hAnsi="Times New Roman"/>
      <w:sz w:val="18"/>
    </w:rPr>
  </w:style>
  <w:style w:type="paragraph" w:styleId="a3">
    <w:name w:val="List Paragraph"/>
    <w:basedOn w:val="a"/>
    <w:uiPriority w:val="99"/>
    <w:qFormat/>
    <w:rsid w:val="00BA173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A1734"/>
    <w:rPr>
      <w:sz w:val="28"/>
      <w:shd w:val="clear" w:color="auto" w:fill="FFFFFF"/>
    </w:rPr>
  </w:style>
  <w:style w:type="paragraph" w:customStyle="1" w:styleId="3">
    <w:name w:val="Основной текст3"/>
    <w:basedOn w:val="a"/>
    <w:link w:val="a4"/>
    <w:uiPriority w:val="99"/>
    <w:rsid w:val="00BA173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A173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A1734"/>
    <w:rPr>
      <w:rFonts w:cs="Times New Roman"/>
      <w:color w:val="0066CC"/>
      <w:u w:val="single"/>
    </w:rPr>
  </w:style>
  <w:style w:type="paragraph" w:customStyle="1" w:styleId="1">
    <w:name w:val="Абзац списка1"/>
    <w:basedOn w:val="a"/>
    <w:uiPriority w:val="99"/>
    <w:rsid w:val="00BA1734"/>
    <w:pPr>
      <w:ind w:left="720"/>
    </w:pPr>
    <w:rPr>
      <w:rFonts w:eastAsia="Times New Roman"/>
    </w:rPr>
  </w:style>
  <w:style w:type="paragraph" w:styleId="a7">
    <w:name w:val="Normal (Web)"/>
    <w:aliases w:val="Обычный (Web)"/>
    <w:basedOn w:val="a"/>
    <w:uiPriority w:val="99"/>
    <w:rsid w:val="00BA173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A1734"/>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A1734"/>
    <w:rPr>
      <w:rFonts w:ascii="Times New Roman" w:hAnsi="Times New Roman"/>
      <w:sz w:val="20"/>
      <w:lang w:eastAsia="ru-RU"/>
    </w:rPr>
  </w:style>
  <w:style w:type="paragraph" w:styleId="aa">
    <w:name w:val="Body Text"/>
    <w:basedOn w:val="a"/>
    <w:link w:val="ab"/>
    <w:uiPriority w:val="99"/>
    <w:rsid w:val="00BA1734"/>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A1734"/>
    <w:rPr>
      <w:rFonts w:ascii="Times New Roman" w:hAnsi="Times New Roman"/>
      <w:sz w:val="24"/>
      <w:lang w:eastAsia="ar-SA" w:bidi="ar-SA"/>
    </w:rPr>
  </w:style>
  <w:style w:type="paragraph" w:styleId="ac">
    <w:name w:val="footer"/>
    <w:basedOn w:val="a"/>
    <w:link w:val="ad"/>
    <w:uiPriority w:val="99"/>
    <w:rsid w:val="00BA1734"/>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A1734"/>
    <w:rPr>
      <w:rFonts w:ascii="Times New Roman" w:hAnsi="Times New Roman"/>
      <w:sz w:val="24"/>
    </w:rPr>
  </w:style>
  <w:style w:type="paragraph" w:customStyle="1" w:styleId="ae">
    <w:name w:val="Вопросы"/>
    <w:basedOn w:val="a"/>
    <w:uiPriority w:val="99"/>
    <w:rsid w:val="00BA173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A173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A1734"/>
    <w:rPr>
      <w:rFonts w:ascii="Times New Roman" w:hAnsi="Times New Roman"/>
      <w:sz w:val="24"/>
    </w:rPr>
  </w:style>
  <w:style w:type="paragraph" w:customStyle="1" w:styleId="af1">
    <w:name w:val="а Вопросы темы ПТК"/>
    <w:basedOn w:val="a"/>
    <w:uiPriority w:val="99"/>
    <w:rsid w:val="00BA173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A1734"/>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A1734"/>
    <w:rPr>
      <w:rFonts w:ascii="Times New Roman" w:hAnsi="Times New Roman"/>
      <w:sz w:val="24"/>
    </w:rPr>
  </w:style>
  <w:style w:type="paragraph" w:styleId="30">
    <w:name w:val="Body Text Indent 3"/>
    <w:basedOn w:val="a"/>
    <w:link w:val="31"/>
    <w:uiPriority w:val="99"/>
    <w:rsid w:val="00BA1734"/>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A1734"/>
    <w:rPr>
      <w:rFonts w:ascii="Times New Roman" w:hAnsi="Times New Roman"/>
      <w:sz w:val="16"/>
    </w:rPr>
  </w:style>
  <w:style w:type="paragraph" w:customStyle="1" w:styleId="af2">
    <w:name w:val="а Вопросы ПТК"/>
    <w:basedOn w:val="a"/>
    <w:link w:val="af3"/>
    <w:uiPriority w:val="99"/>
    <w:rsid w:val="00BA173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A1734"/>
    <w:rPr>
      <w:rFonts w:ascii="Times New Roman" w:hAnsi="Times New Roman"/>
      <w:b/>
      <w:i/>
      <w:sz w:val="24"/>
    </w:rPr>
  </w:style>
  <w:style w:type="character" w:styleId="af4">
    <w:name w:val="Strong"/>
    <w:uiPriority w:val="99"/>
    <w:qFormat/>
    <w:rsid w:val="00BA1734"/>
    <w:rPr>
      <w:rFonts w:cs="Times New Roman"/>
      <w:b/>
    </w:rPr>
  </w:style>
  <w:style w:type="character" w:styleId="af5">
    <w:name w:val="Emphasis"/>
    <w:uiPriority w:val="99"/>
    <w:qFormat/>
    <w:rsid w:val="00BA1734"/>
    <w:rPr>
      <w:rFonts w:cs="Times New Roman"/>
      <w:i/>
    </w:rPr>
  </w:style>
  <w:style w:type="character" w:customStyle="1" w:styleId="apple-converted-space">
    <w:name w:val="apple-converted-space"/>
    <w:uiPriority w:val="99"/>
    <w:rsid w:val="00BA1734"/>
  </w:style>
  <w:style w:type="paragraph" w:customStyle="1" w:styleId="NormalEng">
    <w:name w:val="Normal Eng"/>
    <w:basedOn w:val="a"/>
    <w:uiPriority w:val="99"/>
    <w:rsid w:val="00BA1734"/>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BA1734"/>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BA1734"/>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A1734"/>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587339">
      <w:marLeft w:val="0"/>
      <w:marRight w:val="0"/>
      <w:marTop w:val="0"/>
      <w:marBottom w:val="0"/>
      <w:divBdr>
        <w:top w:val="none" w:sz="0" w:space="0" w:color="auto"/>
        <w:left w:val="none" w:sz="0" w:space="0" w:color="auto"/>
        <w:bottom w:val="none" w:sz="0" w:space="0" w:color="auto"/>
        <w:right w:val="none" w:sz="0" w:space="0" w:color="auto"/>
      </w:divBdr>
    </w:div>
    <w:div w:id="1666587340">
      <w:marLeft w:val="0"/>
      <w:marRight w:val="0"/>
      <w:marTop w:val="0"/>
      <w:marBottom w:val="0"/>
      <w:divBdr>
        <w:top w:val="none" w:sz="0" w:space="0" w:color="auto"/>
        <w:left w:val="none" w:sz="0" w:space="0" w:color="auto"/>
        <w:bottom w:val="none" w:sz="0" w:space="0" w:color="auto"/>
        <w:right w:val="none" w:sz="0" w:space="0" w:color="auto"/>
      </w:divBdr>
    </w:div>
    <w:div w:id="1666587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27</Pages>
  <Words>7528</Words>
  <Characters>42911</Characters>
  <Application>Microsoft Office Word</Application>
  <DocSecurity>0</DocSecurity>
  <Lines>357</Lines>
  <Paragraphs>100</Paragraphs>
  <ScaleCrop>false</ScaleCrop>
  <Company/>
  <LinksUpToDate>false</LinksUpToDate>
  <CharactersWithSpaces>50339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BuySell</cp:lastModifiedBy>
  <cp:revision>11</cp:revision>
  <dcterms:created xsi:type="dcterms:W3CDTF">2019-09-24T11:47:00Z</dcterms:created>
  <dcterms:modified xsi:type="dcterms:W3CDTF">2023-06-06T20:49:00Z</dcterms:modified>
</cp:coreProperties>
</file>